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E0A" w:rsidRPr="0089040C" w:rsidRDefault="00AF67E3" w:rsidP="00600BD7">
      <w:pPr>
        <w:pStyle w:val="1"/>
        <w:tabs>
          <w:tab w:val="left" w:pos="1134"/>
        </w:tabs>
        <w:ind w:firstLine="709"/>
      </w:pPr>
      <w:r w:rsidRPr="0089040C">
        <w:t>Проект</w:t>
      </w:r>
    </w:p>
    <w:p w:rsidR="002B03A3" w:rsidRPr="0089040C" w:rsidRDefault="002B03A3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</w:p>
    <w:p w:rsidR="00A14704" w:rsidRPr="0089040C" w:rsidRDefault="00A14704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</w:p>
    <w:p w:rsidR="008F62DC" w:rsidRPr="0089040C" w:rsidRDefault="00AF67E3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ПОСТАНОВЛЕНИЕ</w:t>
      </w:r>
      <w:r w:rsidR="008F62DC" w:rsidRPr="0089040C">
        <w:rPr>
          <w:b/>
          <w:color w:val="auto"/>
          <w:sz w:val="28"/>
          <w:szCs w:val="28"/>
        </w:rPr>
        <w:t xml:space="preserve"> </w:t>
      </w:r>
      <w:r w:rsidRPr="0089040C">
        <w:rPr>
          <w:b/>
          <w:color w:val="auto"/>
          <w:sz w:val="28"/>
          <w:szCs w:val="28"/>
        </w:rPr>
        <w:t>ПРАВИТЕЛЬСТВА</w:t>
      </w:r>
    </w:p>
    <w:p w:rsidR="00AF67E3" w:rsidRPr="0089040C" w:rsidRDefault="00AF67E3" w:rsidP="00227D5A">
      <w:pPr>
        <w:tabs>
          <w:tab w:val="left" w:pos="2410"/>
          <w:tab w:val="center" w:pos="4819"/>
        </w:tabs>
        <w:ind w:left="709" w:right="707"/>
        <w:jc w:val="center"/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КЫРГЫЗСКОЙ РЕСПУБЛИКИ</w:t>
      </w:r>
    </w:p>
    <w:p w:rsidR="00AF67E3" w:rsidRPr="0089040C" w:rsidRDefault="00AF67E3" w:rsidP="00227D5A">
      <w:pPr>
        <w:ind w:left="709" w:right="707"/>
        <w:jc w:val="center"/>
        <w:rPr>
          <w:b/>
          <w:color w:val="auto"/>
          <w:sz w:val="28"/>
          <w:szCs w:val="28"/>
        </w:rPr>
      </w:pPr>
    </w:p>
    <w:p w:rsidR="00CB14FF" w:rsidRPr="0089040C" w:rsidRDefault="00CB14FF" w:rsidP="00CB14FF">
      <w:pPr>
        <w:jc w:val="center"/>
        <w:rPr>
          <w:b/>
          <w:bCs/>
          <w:color w:val="auto"/>
          <w:sz w:val="28"/>
          <w:szCs w:val="28"/>
        </w:rPr>
      </w:pPr>
      <w:r w:rsidRPr="0089040C">
        <w:rPr>
          <w:b/>
          <w:bCs/>
          <w:color w:val="auto"/>
          <w:sz w:val="28"/>
          <w:szCs w:val="28"/>
        </w:rPr>
        <w:t xml:space="preserve">О внесении изменений в </w:t>
      </w:r>
      <w:r w:rsidR="00CA097D" w:rsidRPr="0089040C">
        <w:rPr>
          <w:b/>
          <w:bCs/>
          <w:color w:val="auto"/>
          <w:sz w:val="28"/>
          <w:szCs w:val="28"/>
        </w:rPr>
        <w:t xml:space="preserve">некоторые решения </w:t>
      </w:r>
      <w:r w:rsidRPr="0089040C">
        <w:rPr>
          <w:b/>
          <w:bCs/>
          <w:color w:val="auto"/>
          <w:sz w:val="28"/>
          <w:szCs w:val="28"/>
        </w:rPr>
        <w:t xml:space="preserve">Правительства Кыргызской Республики </w:t>
      </w:r>
      <w:r w:rsidR="00CA097D" w:rsidRPr="0089040C">
        <w:rPr>
          <w:b/>
          <w:bCs/>
          <w:color w:val="auto"/>
          <w:sz w:val="28"/>
          <w:szCs w:val="28"/>
        </w:rPr>
        <w:t>в сфере</w:t>
      </w:r>
      <w:r w:rsidRPr="0089040C">
        <w:rPr>
          <w:b/>
          <w:bCs/>
          <w:color w:val="auto"/>
          <w:sz w:val="28"/>
          <w:szCs w:val="28"/>
        </w:rPr>
        <w:t xml:space="preserve">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 </w:t>
      </w:r>
    </w:p>
    <w:p w:rsidR="00CB14FF" w:rsidRPr="0089040C" w:rsidRDefault="00CB14FF" w:rsidP="00CB14FF">
      <w:pPr>
        <w:jc w:val="center"/>
        <w:rPr>
          <w:b/>
          <w:bCs/>
          <w:color w:val="auto"/>
          <w:sz w:val="28"/>
          <w:szCs w:val="28"/>
        </w:rPr>
      </w:pPr>
    </w:p>
    <w:p w:rsidR="00A14704" w:rsidRPr="0089040C" w:rsidRDefault="00A14704" w:rsidP="00CB14FF">
      <w:pPr>
        <w:jc w:val="center"/>
        <w:rPr>
          <w:b/>
          <w:bCs/>
          <w:color w:val="auto"/>
          <w:sz w:val="28"/>
          <w:szCs w:val="28"/>
        </w:rPr>
      </w:pPr>
    </w:p>
    <w:p w:rsidR="00624D02" w:rsidRPr="0089040C" w:rsidRDefault="00624D02" w:rsidP="00A279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="008F25F9"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соответствии со </w:t>
      </w:r>
      <w:r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статьями </w:t>
      </w:r>
      <w:hyperlink r:id="rId6" w:anchor="st_10" w:history="1">
        <w:r w:rsidRPr="0089040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10</w:t>
        </w:r>
      </w:hyperlink>
      <w:r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</w:t>
      </w:r>
      <w:hyperlink r:id="rId7" w:anchor="st_17" w:history="1">
        <w:r w:rsidRPr="0089040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17</w:t>
        </w:r>
      </w:hyperlink>
      <w:r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конституционного Закона Кыргыз</w:t>
      </w:r>
      <w:r w:rsidR="008F25F9"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ской Республики </w:t>
      </w:r>
      <w:r w:rsidRPr="008904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«О Правительстве Кыргызской Республики» Правительство Кыргызской Республики постановляет:</w:t>
      </w:r>
    </w:p>
    <w:p w:rsidR="00D14B27" w:rsidRPr="0089040C" w:rsidRDefault="00D14B27" w:rsidP="00D14B27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приложению.</w:t>
      </w:r>
    </w:p>
    <w:p w:rsidR="002A5D3A" w:rsidRPr="0089040C" w:rsidRDefault="002A5D3A" w:rsidP="00D14B27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 xml:space="preserve">2. Внести в </w:t>
      </w:r>
      <w:hyperlink r:id="rId8" w:history="1">
        <w:r w:rsidRPr="0089040C">
          <w:rPr>
            <w:bCs/>
            <w:color w:val="auto"/>
            <w:sz w:val="28"/>
            <w:szCs w:val="28"/>
          </w:rPr>
          <w:t>постановление</w:t>
        </w:r>
      </w:hyperlink>
      <w:r w:rsidRPr="0089040C">
        <w:rPr>
          <w:color w:val="auto"/>
          <w:sz w:val="28"/>
          <w:szCs w:val="28"/>
        </w:rPr>
        <w:t xml:space="preserve"> Правительства Кыргызской Республики </w:t>
      </w:r>
      <w:r w:rsidR="009969DB" w:rsidRPr="0089040C">
        <w:rPr>
          <w:color w:val="auto"/>
          <w:sz w:val="28"/>
          <w:szCs w:val="28"/>
        </w:rPr>
        <w:t>«</w:t>
      </w:r>
      <w:r w:rsidRPr="0089040C">
        <w:rPr>
          <w:color w:val="auto"/>
          <w:sz w:val="28"/>
          <w:szCs w:val="28"/>
        </w:rPr>
        <w:t>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</w:t>
      </w:r>
      <w:r w:rsidR="009969DB" w:rsidRPr="0089040C">
        <w:rPr>
          <w:color w:val="auto"/>
          <w:sz w:val="28"/>
          <w:szCs w:val="28"/>
        </w:rPr>
        <w:t>»</w:t>
      </w:r>
      <w:r w:rsidRPr="0089040C">
        <w:rPr>
          <w:color w:val="auto"/>
          <w:sz w:val="28"/>
          <w:szCs w:val="28"/>
        </w:rPr>
        <w:t xml:space="preserve"> от 10 февраля 2012 года № 85 следующие изменения</w:t>
      </w:r>
      <w:r w:rsidR="00935E74" w:rsidRPr="0089040C">
        <w:rPr>
          <w:color w:val="auto"/>
          <w:sz w:val="28"/>
          <w:szCs w:val="28"/>
        </w:rPr>
        <w:t>:</w:t>
      </w:r>
    </w:p>
    <w:p w:rsidR="00287DC8" w:rsidRPr="0089040C" w:rsidRDefault="00287DC8" w:rsidP="00287D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40C">
        <w:rPr>
          <w:rFonts w:ascii="Times New Roman" w:hAnsi="Times New Roman" w:cs="Times New Roman"/>
          <w:sz w:val="28"/>
          <w:szCs w:val="28"/>
        </w:rPr>
        <w:t xml:space="preserve">- в </w:t>
      </w:r>
      <w:hyperlink r:id="rId9" w:anchor="pr" w:history="1">
        <w:r w:rsidRPr="0089040C">
          <w:rPr>
            <w:rFonts w:ascii="Times New Roman" w:hAnsi="Times New Roman" w:cs="Times New Roman"/>
            <w:bCs/>
            <w:sz w:val="28"/>
            <w:szCs w:val="28"/>
          </w:rPr>
          <w:t>Едином реестре</w:t>
        </w:r>
      </w:hyperlink>
      <w:r w:rsidRPr="0089040C">
        <w:rPr>
          <w:rFonts w:ascii="Times New Roman" w:hAnsi="Times New Roman" w:cs="Times New Roman"/>
          <w:sz w:val="28"/>
          <w:szCs w:val="28"/>
        </w:rPr>
        <w:t xml:space="preserve"> (перечне) государственных услуг, оказываемых органами исполнительной власти, их структурными подразделениями и подведомственными учреждениями, утвержденном вышеуказанным </w:t>
      </w:r>
      <w:hyperlink r:id="rId10" w:history="1">
        <w:r w:rsidRPr="0089040C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89040C">
        <w:rPr>
          <w:rFonts w:ascii="Times New Roman" w:hAnsi="Times New Roman" w:cs="Times New Roman"/>
          <w:sz w:val="28"/>
          <w:szCs w:val="28"/>
        </w:rPr>
        <w:t>:</w:t>
      </w:r>
    </w:p>
    <w:p w:rsidR="00E75B11" w:rsidRPr="0089040C" w:rsidRDefault="00E75B11" w:rsidP="000511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40C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0511B5" w:rsidRPr="0089040C">
        <w:rPr>
          <w:rFonts w:ascii="Times New Roman" w:hAnsi="Times New Roman" w:cs="Times New Roman"/>
          <w:sz w:val="28"/>
          <w:szCs w:val="28"/>
        </w:rPr>
        <w:t>4</w:t>
      </w:r>
      <w:r w:rsidRPr="0089040C">
        <w:rPr>
          <w:rFonts w:ascii="Times New Roman" w:hAnsi="Times New Roman" w:cs="Times New Roman"/>
          <w:sz w:val="28"/>
          <w:szCs w:val="28"/>
        </w:rPr>
        <w:t>:</w:t>
      </w:r>
    </w:p>
    <w:p w:rsidR="000511B5" w:rsidRPr="0089040C" w:rsidRDefault="00E75B11" w:rsidP="000511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40C">
        <w:rPr>
          <w:rFonts w:ascii="Times New Roman" w:hAnsi="Times New Roman" w:cs="Times New Roman"/>
          <w:sz w:val="28"/>
          <w:szCs w:val="28"/>
        </w:rPr>
        <w:t>в граф</w:t>
      </w:r>
      <w:r w:rsidR="000511B5" w:rsidRPr="0089040C">
        <w:rPr>
          <w:rFonts w:ascii="Times New Roman" w:hAnsi="Times New Roman" w:cs="Times New Roman"/>
          <w:sz w:val="28"/>
          <w:szCs w:val="28"/>
        </w:rPr>
        <w:t>е «Государственные органы и организации, предоставляющие данные услуги» пункта 44 аббревиатуру «МВД» исключить.</w:t>
      </w:r>
    </w:p>
    <w:p w:rsidR="00D14B27" w:rsidRPr="0089040C" w:rsidRDefault="00F4263B" w:rsidP="00F4263B">
      <w:pPr>
        <w:shd w:val="clear" w:color="auto" w:fill="FFFFFF"/>
        <w:tabs>
          <w:tab w:val="left" w:pos="567"/>
          <w:tab w:val="left" w:pos="1134"/>
        </w:tabs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ab/>
      </w:r>
      <w:r w:rsidR="002A5D3A" w:rsidRPr="0089040C">
        <w:rPr>
          <w:color w:val="auto"/>
          <w:sz w:val="28"/>
          <w:szCs w:val="28"/>
        </w:rPr>
        <w:t>3</w:t>
      </w:r>
      <w:r w:rsidR="00D14B27" w:rsidRPr="0089040C">
        <w:rPr>
          <w:color w:val="auto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B54EB6" w:rsidRPr="0089040C" w:rsidRDefault="00B54EB6" w:rsidP="005F021D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</w:p>
    <w:p w:rsidR="00724E06" w:rsidRPr="0089040C" w:rsidRDefault="00724E06" w:rsidP="005F021D">
      <w:pPr>
        <w:shd w:val="clear" w:color="auto" w:fill="FFFFFF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</w:p>
    <w:p w:rsidR="00BD4BCF" w:rsidRPr="0089040C" w:rsidRDefault="00AD6CCC" w:rsidP="00DA33FC">
      <w:pPr>
        <w:tabs>
          <w:tab w:val="left" w:pos="567"/>
        </w:tabs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Премьер-министр</w:t>
      </w:r>
    </w:p>
    <w:p w:rsidR="008261B7" w:rsidRPr="0089040C" w:rsidRDefault="00BD4BCF" w:rsidP="00DA33FC">
      <w:pPr>
        <w:tabs>
          <w:tab w:val="left" w:pos="567"/>
        </w:tabs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Кыргызской Республики</w:t>
      </w:r>
      <w:r w:rsidR="00724E06" w:rsidRPr="0089040C">
        <w:rPr>
          <w:b/>
          <w:color w:val="auto"/>
          <w:sz w:val="28"/>
          <w:szCs w:val="28"/>
        </w:rPr>
        <w:tab/>
      </w:r>
      <w:r w:rsidR="00AD6CCC" w:rsidRPr="0089040C">
        <w:rPr>
          <w:b/>
          <w:color w:val="auto"/>
          <w:sz w:val="28"/>
          <w:szCs w:val="28"/>
        </w:rPr>
        <w:tab/>
        <w:t xml:space="preserve">     </w:t>
      </w:r>
      <w:r w:rsidR="00AD6CCC" w:rsidRPr="0089040C">
        <w:rPr>
          <w:b/>
          <w:color w:val="auto"/>
          <w:sz w:val="28"/>
          <w:szCs w:val="28"/>
        </w:rPr>
        <w:tab/>
        <w:t xml:space="preserve">     </w:t>
      </w:r>
      <w:r w:rsidR="000D5457" w:rsidRPr="0089040C">
        <w:rPr>
          <w:b/>
          <w:color w:val="auto"/>
          <w:sz w:val="28"/>
          <w:szCs w:val="28"/>
        </w:rPr>
        <w:t xml:space="preserve">     </w:t>
      </w:r>
      <w:r w:rsidR="00DE2FD3" w:rsidRPr="0089040C">
        <w:rPr>
          <w:b/>
          <w:color w:val="auto"/>
          <w:sz w:val="28"/>
          <w:szCs w:val="28"/>
        </w:rPr>
        <w:t xml:space="preserve">        </w:t>
      </w:r>
      <w:r w:rsidR="00DA33FC" w:rsidRPr="0089040C">
        <w:rPr>
          <w:b/>
          <w:color w:val="auto"/>
          <w:sz w:val="28"/>
          <w:szCs w:val="28"/>
        </w:rPr>
        <w:tab/>
        <w:t xml:space="preserve">        </w:t>
      </w:r>
      <w:r w:rsidR="00AD6CCC" w:rsidRPr="0089040C">
        <w:rPr>
          <w:b/>
          <w:color w:val="auto"/>
          <w:sz w:val="28"/>
          <w:szCs w:val="28"/>
        </w:rPr>
        <w:t xml:space="preserve">М. </w:t>
      </w:r>
      <w:proofErr w:type="spellStart"/>
      <w:r w:rsidR="00AD6CCC" w:rsidRPr="0089040C">
        <w:rPr>
          <w:b/>
          <w:color w:val="auto"/>
          <w:sz w:val="28"/>
          <w:szCs w:val="28"/>
        </w:rPr>
        <w:t>Абылгазиев</w:t>
      </w:r>
      <w:proofErr w:type="spellEnd"/>
    </w:p>
    <w:p w:rsidR="00C84146" w:rsidRPr="0089040C" w:rsidRDefault="00C84146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C84146" w:rsidRPr="0089040C" w:rsidRDefault="00C84146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C84146" w:rsidRPr="0089040C" w:rsidRDefault="00C84146" w:rsidP="00DA33FC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D14B27" w:rsidRPr="0089040C" w:rsidRDefault="00D14B27" w:rsidP="00D14B27">
      <w:pPr>
        <w:tabs>
          <w:tab w:val="left" w:pos="567"/>
        </w:tabs>
        <w:jc w:val="right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lastRenderedPageBreak/>
        <w:t>Приложение</w:t>
      </w:r>
    </w:p>
    <w:p w:rsidR="00D14B27" w:rsidRPr="0089040C" w:rsidRDefault="00D14B27" w:rsidP="00D14B27">
      <w:pPr>
        <w:tabs>
          <w:tab w:val="left" w:pos="567"/>
        </w:tabs>
        <w:jc w:val="right"/>
        <w:rPr>
          <w:color w:val="auto"/>
          <w:sz w:val="28"/>
          <w:szCs w:val="28"/>
        </w:rPr>
      </w:pPr>
    </w:p>
    <w:p w:rsidR="00D14B27" w:rsidRPr="0089040C" w:rsidRDefault="00D14B27" w:rsidP="00D14B27">
      <w:pPr>
        <w:tabs>
          <w:tab w:val="left" w:pos="567"/>
        </w:tabs>
        <w:jc w:val="right"/>
        <w:rPr>
          <w:color w:val="auto"/>
          <w:sz w:val="28"/>
          <w:szCs w:val="28"/>
        </w:rPr>
      </w:pPr>
    </w:p>
    <w:p w:rsidR="00D14B27" w:rsidRPr="0089040C" w:rsidRDefault="00D14B27" w:rsidP="00D14B27">
      <w:pPr>
        <w:tabs>
          <w:tab w:val="left" w:pos="567"/>
        </w:tabs>
        <w:jc w:val="center"/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>ИЗМЕНЕНИЯ</w:t>
      </w:r>
    </w:p>
    <w:p w:rsidR="00D14B27" w:rsidRPr="0089040C" w:rsidRDefault="00D14B27" w:rsidP="00D14B27">
      <w:pPr>
        <w:tabs>
          <w:tab w:val="left" w:pos="567"/>
        </w:tabs>
        <w:jc w:val="center"/>
        <w:rPr>
          <w:b/>
          <w:color w:val="auto"/>
          <w:sz w:val="28"/>
          <w:szCs w:val="28"/>
        </w:rPr>
      </w:pPr>
      <w:r w:rsidRPr="0089040C">
        <w:rPr>
          <w:b/>
          <w:color w:val="auto"/>
          <w:sz w:val="28"/>
          <w:szCs w:val="28"/>
        </w:rPr>
        <w:t xml:space="preserve">в постановление Правительства Кыргызской Республики </w:t>
      </w:r>
      <w:r w:rsidR="00DD418E" w:rsidRPr="0089040C">
        <w:rPr>
          <w:b/>
          <w:color w:val="auto"/>
          <w:sz w:val="28"/>
          <w:szCs w:val="28"/>
        </w:rPr>
        <w:t xml:space="preserve">                       </w:t>
      </w:r>
      <w:proofErr w:type="gramStart"/>
      <w:r w:rsidR="00DD418E" w:rsidRPr="0089040C">
        <w:rPr>
          <w:b/>
          <w:color w:val="auto"/>
          <w:sz w:val="28"/>
          <w:szCs w:val="28"/>
        </w:rPr>
        <w:t xml:space="preserve">   </w:t>
      </w:r>
      <w:r w:rsidRPr="0089040C">
        <w:rPr>
          <w:b/>
          <w:color w:val="auto"/>
          <w:sz w:val="28"/>
          <w:szCs w:val="28"/>
        </w:rPr>
        <w:t>«</w:t>
      </w:r>
      <w:proofErr w:type="gramEnd"/>
      <w:r w:rsidRPr="0089040C">
        <w:rPr>
          <w:b/>
          <w:color w:val="auto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:rsidR="00D14B27" w:rsidRPr="0089040C" w:rsidRDefault="00D14B27" w:rsidP="00D14B27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D14B27" w:rsidRPr="0089040C" w:rsidRDefault="00D14B27" w:rsidP="00D14B27">
      <w:pPr>
        <w:tabs>
          <w:tab w:val="left" w:pos="567"/>
        </w:tabs>
        <w:rPr>
          <w:b/>
          <w:color w:val="auto"/>
          <w:sz w:val="28"/>
          <w:szCs w:val="28"/>
        </w:rPr>
      </w:pPr>
    </w:p>
    <w:p w:rsidR="00D14B27" w:rsidRPr="0089040C" w:rsidRDefault="00D14B27" w:rsidP="00D14B27">
      <w:pPr>
        <w:tabs>
          <w:tab w:val="left" w:pos="567"/>
        </w:tabs>
        <w:ind w:firstLine="709"/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 № 303:</w:t>
      </w:r>
    </w:p>
    <w:p w:rsidR="003D46BF" w:rsidRPr="0089040C" w:rsidRDefault="003D46BF" w:rsidP="00AF24C2">
      <w:pPr>
        <w:tabs>
          <w:tab w:val="left" w:pos="567"/>
        </w:tabs>
        <w:ind w:firstLine="709"/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 xml:space="preserve">- в разделе </w:t>
      </w:r>
      <w:r w:rsidRPr="0089040C">
        <w:rPr>
          <w:sz w:val="28"/>
          <w:szCs w:val="28"/>
          <w:lang w:val="en-US"/>
        </w:rPr>
        <w:t>III</w:t>
      </w:r>
      <w:r w:rsidRPr="0089040C">
        <w:rPr>
          <w:sz w:val="28"/>
          <w:szCs w:val="28"/>
        </w:rPr>
        <w:t xml:space="preserve"> «В области регистрации, выдачи справок, удостоверений и других документов, их копий и дубликатов» главу 20 изложить в следующей редакции:</w:t>
      </w:r>
    </w:p>
    <w:p w:rsidR="003D46BF" w:rsidRPr="0089040C" w:rsidRDefault="00AF24C2" w:rsidP="003D46BF">
      <w:pPr>
        <w:tabs>
          <w:tab w:val="left" w:pos="567"/>
        </w:tabs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«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6238"/>
      </w:tblGrid>
      <w:tr w:rsidR="003D46BF" w:rsidRPr="0089040C" w:rsidTr="003D46B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 xml:space="preserve">20.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Паспорт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Проставление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 - глава 4, пункт 44 Единого реестра (перечня) государственных услуг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Полное наименование государственного органа (учреждения), предоставляющего государственную услугу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Государственный орган исполнительной власти,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сфере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 пределах предоставленных полномочий, (далее - уполномоченный орган, проводящий государственную политику и осуществляющий управление в системе юстиции).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lastRenderedPageBreak/>
              <w:t>Контактная информация и стандарт государственной услуги размещается на информационном стенде и официальном сайте уполномоченного органа, проводящего государственную политику и осуществляющего управление в системе юстиции.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Потребители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Физические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юридические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лица</w:t>
            </w:r>
            <w:proofErr w:type="spellEnd"/>
          </w:p>
          <w:p w:rsidR="003D46BF" w:rsidRPr="0089040C" w:rsidRDefault="003D46BF" w:rsidP="003D46BF">
            <w:pPr>
              <w:jc w:val="both"/>
              <w:rPr>
                <w:sz w:val="28"/>
                <w:szCs w:val="28"/>
                <w:lang w:val="en-US"/>
              </w:rPr>
            </w:pP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Правовые основания для получения государственной услуги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Конституция Кыргызской Республики (</w:t>
            </w:r>
            <w:hyperlink r:id="rId11" w:anchor="st_41" w:history="1">
              <w:r w:rsidRPr="0089040C">
                <w:rPr>
                  <w:color w:val="auto"/>
                  <w:sz w:val="28"/>
                  <w:szCs w:val="28"/>
                </w:rPr>
                <w:t>статья 41</w:t>
              </w:r>
            </w:hyperlink>
            <w:r w:rsidRPr="0089040C">
              <w:rPr>
                <w:color w:val="auto"/>
                <w:sz w:val="28"/>
                <w:szCs w:val="28"/>
              </w:rPr>
              <w:t>);</w:t>
            </w:r>
          </w:p>
          <w:p w:rsidR="003D46BF" w:rsidRPr="0089040C" w:rsidRDefault="002715C0" w:rsidP="003D46BF">
            <w:pPr>
              <w:jc w:val="both"/>
              <w:rPr>
                <w:color w:val="auto"/>
                <w:sz w:val="28"/>
                <w:szCs w:val="28"/>
              </w:rPr>
            </w:pPr>
            <w:hyperlink r:id="rId12" w:history="1">
              <w:r w:rsidR="003D46BF" w:rsidRPr="0089040C">
                <w:rPr>
                  <w:color w:val="auto"/>
                  <w:sz w:val="28"/>
                  <w:szCs w:val="28"/>
                </w:rPr>
                <w:t>Конвенция</w:t>
              </w:r>
            </w:hyperlink>
            <w:r w:rsidR="003D46BF" w:rsidRPr="0089040C">
              <w:rPr>
                <w:color w:val="auto"/>
                <w:sz w:val="28"/>
                <w:szCs w:val="28"/>
              </w:rPr>
              <w:t xml:space="preserve"> отменяющая требование легализации иностранных официальных документов, от 5 октября 1961 года, подписанная в городе Гаага (Кыргызская Республика присоединилась </w:t>
            </w:r>
            <w:hyperlink r:id="rId13" w:history="1">
              <w:r w:rsidR="003D46BF" w:rsidRPr="0089040C">
                <w:rPr>
                  <w:color w:val="auto"/>
                  <w:sz w:val="28"/>
                  <w:szCs w:val="28"/>
                </w:rPr>
                <w:t>Законом</w:t>
              </w:r>
            </w:hyperlink>
            <w:r w:rsidR="003D46BF" w:rsidRPr="0089040C">
              <w:rPr>
                <w:color w:val="auto"/>
                <w:sz w:val="28"/>
                <w:szCs w:val="28"/>
              </w:rPr>
              <w:t xml:space="preserve"> Кыргызской Республики от 16 ноября 2009 года № 296);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Закон Кыргызской Республики "О неналоговых платежах" (</w:t>
            </w:r>
            <w:hyperlink r:id="rId14" w:anchor="st_12_3" w:history="1">
              <w:r w:rsidRPr="0089040C">
                <w:rPr>
                  <w:color w:val="auto"/>
                  <w:sz w:val="28"/>
                  <w:szCs w:val="28"/>
                </w:rPr>
                <w:t>статья 12-3</w:t>
              </w:r>
            </w:hyperlink>
            <w:r w:rsidRPr="0089040C">
              <w:rPr>
                <w:color w:val="auto"/>
                <w:sz w:val="28"/>
                <w:szCs w:val="28"/>
              </w:rPr>
              <w:t>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постановления Правительства Кыргызской Республики: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-"О Министерстве юстиции Кыргызской Республики" </w:t>
            </w:r>
            <w:hyperlink r:id="rId15" w:history="1">
              <w:r w:rsidRPr="0089040C">
                <w:rPr>
                  <w:color w:val="auto"/>
                  <w:sz w:val="28"/>
                  <w:szCs w:val="28"/>
                </w:rPr>
                <w:t>от 15 декабря 2009 года № 764</w:t>
              </w:r>
            </w:hyperlink>
            <w:r w:rsidRPr="0089040C">
              <w:rPr>
                <w:color w:val="auto"/>
                <w:sz w:val="28"/>
                <w:szCs w:val="28"/>
              </w:rPr>
              <w:t xml:space="preserve"> (подпункт "г" пункта 6 </w:t>
            </w:r>
            <w:hyperlink r:id="rId16" w:anchor="r3" w:history="1">
              <w:r w:rsidRPr="0089040C">
                <w:rPr>
                  <w:color w:val="auto"/>
                  <w:sz w:val="28"/>
                  <w:szCs w:val="28"/>
                </w:rPr>
                <w:t xml:space="preserve">главы </w:t>
              </w:r>
              <w:r w:rsidRPr="0089040C">
                <w:rPr>
                  <w:color w:val="auto"/>
                  <w:sz w:val="28"/>
                  <w:szCs w:val="28"/>
                  <w:lang w:val="en-US"/>
                </w:rPr>
                <w:t>III</w:t>
              </w:r>
            </w:hyperlink>
            <w:r w:rsidRPr="0089040C">
              <w:rPr>
                <w:color w:val="auto"/>
                <w:sz w:val="28"/>
                <w:szCs w:val="28"/>
              </w:rPr>
              <w:t xml:space="preserve"> Положения о Министерстве юстиции Кыргызской Республики, утвержденного указанным постановлением);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"О мерах по реализации положений </w:t>
            </w:r>
            <w:hyperlink r:id="rId17" w:history="1">
              <w:r w:rsidRPr="0089040C">
                <w:rPr>
                  <w:color w:val="auto"/>
                  <w:sz w:val="28"/>
                  <w:szCs w:val="28"/>
                </w:rPr>
                <w:t>Конвенции</w:t>
              </w:r>
            </w:hyperlink>
            <w:r w:rsidRPr="0089040C">
              <w:rPr>
                <w:color w:val="auto"/>
                <w:sz w:val="28"/>
                <w:szCs w:val="28"/>
              </w:rPr>
              <w:t xml:space="preserve">, отменяющей требование легализации иностранных официальных документов" </w:t>
            </w:r>
            <w:hyperlink r:id="rId18" w:history="1">
              <w:r w:rsidRPr="0089040C">
                <w:rPr>
                  <w:color w:val="auto"/>
                  <w:sz w:val="28"/>
                  <w:szCs w:val="28"/>
                </w:rPr>
                <w:t>от 10 июня 2010 года № 75</w:t>
              </w:r>
            </w:hyperlink>
            <w:r w:rsidRPr="0089040C">
              <w:rPr>
                <w:color w:val="auto"/>
                <w:sz w:val="28"/>
                <w:szCs w:val="28"/>
              </w:rPr>
              <w:t>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"Об утверждении </w:t>
            </w:r>
            <w:hyperlink r:id="rId19" w:history="1">
              <w:r w:rsidRPr="0089040C">
                <w:rPr>
                  <w:color w:val="auto"/>
                  <w:sz w:val="28"/>
                  <w:szCs w:val="28"/>
                </w:rPr>
                <w:t>Инструкции</w:t>
              </w:r>
            </w:hyperlink>
            <w:r w:rsidRPr="0089040C">
              <w:rPr>
                <w:color w:val="auto"/>
                <w:sz w:val="28"/>
                <w:szCs w:val="28"/>
              </w:rPr>
              <w:t xml:space="preserve"> о порядке и условиях проставления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" </w:t>
            </w:r>
            <w:hyperlink r:id="rId20" w:history="1">
              <w:r w:rsidRPr="0089040C">
                <w:rPr>
                  <w:color w:val="auto"/>
                  <w:sz w:val="28"/>
                  <w:szCs w:val="28"/>
                </w:rPr>
                <w:t>от 18 ноября 2010 года № 283</w:t>
              </w:r>
            </w:hyperlink>
            <w:r w:rsidRPr="0089040C">
              <w:rPr>
                <w:color w:val="auto"/>
                <w:sz w:val="28"/>
                <w:szCs w:val="28"/>
              </w:rPr>
              <w:t>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"О размере сборов за проставление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" </w:t>
            </w:r>
            <w:hyperlink r:id="rId21" w:history="1">
              <w:r w:rsidRPr="0089040C">
                <w:rPr>
                  <w:color w:val="auto"/>
                  <w:sz w:val="28"/>
                  <w:szCs w:val="28"/>
                </w:rPr>
                <w:t>от 13 июня 2011 года № 304</w:t>
              </w:r>
            </w:hyperlink>
            <w:r w:rsidRPr="0089040C">
              <w:rPr>
                <w:color w:val="auto"/>
                <w:sz w:val="28"/>
                <w:szCs w:val="28"/>
              </w:rPr>
              <w:t>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"Об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учреждениями" </w:t>
            </w:r>
            <w:hyperlink r:id="rId22" w:history="1">
              <w:r w:rsidRPr="0089040C">
                <w:rPr>
                  <w:color w:val="auto"/>
                  <w:sz w:val="28"/>
                  <w:szCs w:val="28"/>
                </w:rPr>
                <w:t>от 10 февраля 2012 года № 85</w:t>
              </w:r>
            </w:hyperlink>
            <w:r w:rsidRPr="0089040C">
              <w:rPr>
                <w:color w:val="auto"/>
                <w:sz w:val="28"/>
                <w:szCs w:val="28"/>
              </w:rPr>
              <w:t xml:space="preserve"> (раздел 4, пункт 44)</w:t>
            </w:r>
          </w:p>
          <w:p w:rsidR="00D94BFE" w:rsidRPr="0089040C" w:rsidRDefault="00D94BFE" w:rsidP="003D46BF">
            <w:pPr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Документ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с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проставлением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апостиля</w:t>
            </w:r>
            <w:proofErr w:type="spellEnd"/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Условия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предоставления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Предоставление услуги потребителям осуществляется: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при наличии беспрепятственного доступа всех граждан в здание и санитарно-гигиенические помещения (санузлы, умывальные комнаты), в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т.ч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по принципу живой очереди.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Организации должны располагать местами для ожидания, санузлами, отоплением, водопроводом, телефоном.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Для удобства потребителей в месте предоставления услуги размещаются перечень необходимых документов и образцы заявлений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Срок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предоставления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Общий срок предоставления услуги - до 5 дней, в том числе: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предельное время на прием заявки и/или действий на получение услуги - до 30 минут;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предельное время на выдачу результата услуги - до 20 минут.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При этом в случае необходимости истребования образца подписи и подтверждения полномочий на право подписи должностного лица, подписавшего представленный на проставление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 официальный документ, и (или) истребования образца оттиска печати или штампа государственного органа, органа местного самоуправления, должностного лица, от которого исходит официальный документ, срок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lastRenderedPageBreak/>
              <w:t>апостилирования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 не должен превышать 30 дней</w:t>
            </w:r>
          </w:p>
        </w:tc>
      </w:tr>
      <w:tr w:rsidR="003D46BF" w:rsidRPr="0089040C" w:rsidTr="003D46B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Информирование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получателей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Информацию о государственной услуге можно получить в уполномоченном органе, проводящем государственную политику и осуществляющем управление в системе юстиции.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Информация может быть предоставлена: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в письменной форме;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в устной форме (по телефону, при личном контакте);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в электронной форме.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С информацией можно ознакомиться на информационных стендах, в брошюрах и буклетах, на государственном и официальном языках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Способы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распространения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радио, телевидение, информационные сайты;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газеты;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общественную приемную и сайт уполномоченного органа, проводящего государственную политику и осуществляющего управление в системе юстиции;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стенды, буклеты и брошюры, имеющиеся в уполномоченном государственном органе;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по телефону.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Адреса, номера телефонов и режим работы размещаются на сайте, стенде уполномоченного органа, проводящего государственную политику и осуществляющего управление в системе юстиции.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Информация об услуге предоставляется бесплатно, на государственном и официальном языках</w:t>
            </w:r>
          </w:p>
        </w:tc>
      </w:tr>
      <w:tr w:rsidR="003D46BF" w:rsidRPr="0089040C" w:rsidTr="003D46B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10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Общение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с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потребителями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Сотрудниками должны соблюдаться должностные инструкции (функциональные обязанности) и профессионально-этические </w:t>
            </w:r>
            <w:r w:rsidRPr="0089040C">
              <w:rPr>
                <w:color w:val="auto"/>
                <w:sz w:val="28"/>
                <w:szCs w:val="28"/>
              </w:rPr>
              <w:lastRenderedPageBreak/>
              <w:t>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Для лиц с особыми нуждами по медицинским и социальным показаниям (ЛОВЗ по зрению и слуху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Способы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обеспечения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конфиденциальности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Для получения услуги потребителю необходимо представить: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заявление о проставлении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 на официальном документе согласно образцу (образцы заявлений имеются на стендах уполномоченных государственных органов);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официальный документ, предназначенный для проставления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>, и его копия;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квитанцию об уплате сбора за проставление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>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документ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удостоверяющий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личность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предъявляется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13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Стоимость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платной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Услуга платная.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За проставление уполномоченными государственными органами </w:t>
            </w:r>
            <w:proofErr w:type="spellStart"/>
            <w:r w:rsidRPr="0089040C">
              <w:rPr>
                <w:color w:val="auto"/>
                <w:sz w:val="28"/>
                <w:szCs w:val="28"/>
              </w:rPr>
              <w:t>апостиля</w:t>
            </w:r>
            <w:proofErr w:type="spellEnd"/>
            <w:r w:rsidRPr="0089040C">
              <w:rPr>
                <w:color w:val="auto"/>
                <w:sz w:val="28"/>
                <w:szCs w:val="28"/>
              </w:rPr>
              <w:t xml:space="preserve"> на официальных документах, исходящих из Кыргызской Республики, взимается сбор.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Размер сбора, порядок взимания и сроки уплаты определяются Правительством Кыргызской Республики</w:t>
            </w:r>
          </w:p>
          <w:p w:rsidR="002715C0" w:rsidRPr="0089040C" w:rsidRDefault="002715C0" w:rsidP="003D46BF">
            <w:pPr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14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Параметры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качества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государственной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услуги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актуальность для пользователя;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15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Услуга в электронном формате не предоставляется</w:t>
            </w:r>
          </w:p>
        </w:tc>
      </w:tr>
      <w:tr w:rsidR="003D46BF" w:rsidRPr="0089040C" w:rsidTr="003D46B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t>16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В предоставлении государственной услуги может быть отказано, если: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документы выданы посольствами или консульскими учреждениями Кыргызской Республики;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- документы имеют прямое отношение к коммерческим или таможенным операциям (исключением являются следующие документы: учредительные документы, патентная </w:t>
            </w:r>
            <w:r w:rsidRPr="0089040C">
              <w:rPr>
                <w:color w:val="auto"/>
                <w:sz w:val="28"/>
                <w:szCs w:val="28"/>
              </w:rPr>
              <w:lastRenderedPageBreak/>
              <w:t>документация, исходящая из государственного органа, свидетельства о регистрации, лицензии);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документы, не подлежащие вывозу и пересылке за границу (военные билеты, удостоверение личности, паспорта);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официальные документы, выданные другими государствами;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документы, предназначенные для представления на территории государства, которое не является участником Гаагской конвенции или которое внесло возражение против присоединения Кыргызской Республики к Гаагской конвенции (список государств размещен на официальн</w:t>
            </w:r>
            <w:r w:rsidR="00BC645F" w:rsidRPr="0089040C">
              <w:rPr>
                <w:color w:val="auto"/>
                <w:sz w:val="28"/>
                <w:szCs w:val="28"/>
              </w:rPr>
              <w:t>ом</w:t>
            </w:r>
            <w:r w:rsidRPr="0089040C">
              <w:rPr>
                <w:color w:val="auto"/>
                <w:sz w:val="28"/>
                <w:szCs w:val="28"/>
              </w:rPr>
              <w:t xml:space="preserve"> сайт</w:t>
            </w:r>
            <w:r w:rsidR="00BC645F" w:rsidRPr="0089040C">
              <w:rPr>
                <w:color w:val="auto"/>
                <w:sz w:val="28"/>
                <w:szCs w:val="28"/>
              </w:rPr>
              <w:t>е</w:t>
            </w:r>
            <w:r w:rsidRPr="0089040C">
              <w:rPr>
                <w:color w:val="auto"/>
                <w:sz w:val="28"/>
                <w:szCs w:val="28"/>
              </w:rPr>
              <w:t>, информационном стенде уполномоченного органа, проводящего государственную политику и осуществляющего управление в системе юстиции</w:t>
            </w:r>
            <w:r w:rsidR="00D525DF" w:rsidRPr="0089040C">
              <w:rPr>
                <w:color w:val="auto"/>
                <w:sz w:val="28"/>
                <w:szCs w:val="28"/>
              </w:rPr>
              <w:t>)</w:t>
            </w:r>
            <w:r w:rsidRPr="0089040C">
              <w:rPr>
                <w:color w:val="auto"/>
                <w:sz w:val="28"/>
                <w:szCs w:val="28"/>
              </w:rPr>
              <w:t>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текст документа не пригоден к чтению в результате его повреждения;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документ заполнен или подписан карандашом либо получен через факсимильную связь;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документ содержит дополнения или исправления, не подтвержденные официально;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документы выданы без соблюдения требований законодательства;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подпись должностного лица и (или) оттиск печати или штампа государственного органа, органа местного самоуправления, должностного лица на официальном документе не соответствуют имеющимся в уполномоченном государственном органе образцам;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подписавшее официальный документ должностное лицо не обладает полномочием на его подписание;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- в случае несоответствия требованиям, указанным в пункте 12 настоящего стандарта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17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  <w:lang w:val="en-US"/>
              </w:rPr>
            </w:pP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Порядок</w:t>
            </w:r>
            <w:proofErr w:type="spellEnd"/>
            <w:r w:rsidRPr="0089040C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040C">
              <w:rPr>
                <w:color w:val="auto"/>
                <w:sz w:val="28"/>
                <w:szCs w:val="28"/>
                <w:lang w:val="en-US"/>
              </w:rPr>
              <w:t>обжалования</w:t>
            </w:r>
            <w:proofErr w:type="spellEnd"/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 xml:space="preserve">При ненадлежащем предоставлении услуги потребитель имеет право непосредственно или через своих представителей обратиться с жалобой в устной или письменной форме в уполномоченный орган, проводящий государственную политику и осуществляющий </w:t>
            </w:r>
            <w:r w:rsidRPr="0089040C">
              <w:rPr>
                <w:color w:val="auto"/>
                <w:sz w:val="28"/>
                <w:szCs w:val="28"/>
              </w:rPr>
              <w:lastRenderedPageBreak/>
              <w:t>управление в системе юстиции.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Письменная жалоба подается в свободной форме и должна содержать ФИО потребителя, адрес проживания, номер телефона, суть претензии, подпись потребителя услуги или его представителя и дату.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Срок рассмотрения письменного обращения и получения ответа заявителем не должен превышать 14 дней со дня его регистрации.</w:t>
            </w:r>
          </w:p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решения уполномоченных органов в судебном порядке</w:t>
            </w:r>
          </w:p>
        </w:tc>
      </w:tr>
      <w:tr w:rsidR="003D46BF" w:rsidRPr="0089040C" w:rsidTr="003D46BF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9040C">
              <w:rPr>
                <w:color w:val="auto"/>
                <w:sz w:val="28"/>
                <w:szCs w:val="28"/>
                <w:lang w:val="en-US"/>
              </w:rPr>
              <w:lastRenderedPageBreak/>
              <w:t>18</w:t>
            </w:r>
          </w:p>
        </w:tc>
        <w:tc>
          <w:tcPr>
            <w:tcW w:w="1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6BF" w:rsidRPr="0089040C" w:rsidRDefault="003D46BF" w:rsidP="003D46BF">
            <w:pPr>
              <w:jc w:val="both"/>
              <w:rPr>
                <w:color w:val="auto"/>
                <w:sz w:val="28"/>
                <w:szCs w:val="28"/>
              </w:rPr>
            </w:pPr>
            <w:r w:rsidRPr="0089040C">
              <w:rPr>
                <w:color w:val="auto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3D46BF" w:rsidRPr="0089040C" w:rsidRDefault="00AF24C2" w:rsidP="00AF24C2">
      <w:pPr>
        <w:tabs>
          <w:tab w:val="left" w:pos="567"/>
        </w:tabs>
        <w:jc w:val="right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»;</w:t>
      </w:r>
    </w:p>
    <w:p w:rsidR="00D14B27" w:rsidRPr="0089040C" w:rsidRDefault="00D14B27" w:rsidP="00D14B27">
      <w:pPr>
        <w:tabs>
          <w:tab w:val="left" w:pos="567"/>
        </w:tabs>
        <w:ind w:firstLine="709"/>
        <w:jc w:val="both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- в разделе V «</w:t>
      </w:r>
      <w:r w:rsidRPr="0089040C">
        <w:rPr>
          <w:rFonts w:eastAsiaTheme="minorHAnsi"/>
          <w:sz w:val="28"/>
          <w:szCs w:val="28"/>
          <w:lang w:eastAsia="en-US"/>
        </w:rPr>
        <w:t>В области предоставления информации</w:t>
      </w:r>
      <w:r w:rsidRPr="0089040C">
        <w:rPr>
          <w:color w:val="auto"/>
          <w:sz w:val="28"/>
          <w:szCs w:val="28"/>
        </w:rPr>
        <w:t>»:</w:t>
      </w:r>
    </w:p>
    <w:p w:rsidR="00D14B27" w:rsidRPr="0089040C" w:rsidRDefault="00D14B27" w:rsidP="00D14B27">
      <w:pPr>
        <w:ind w:firstLine="708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главы 13 и 14 изложить в следующей редакции:</w:t>
      </w:r>
    </w:p>
    <w:p w:rsidR="00D14B27" w:rsidRPr="0089040C" w:rsidRDefault="00AF24C2" w:rsidP="00AF24C2">
      <w:pPr>
        <w:tabs>
          <w:tab w:val="left" w:pos="567"/>
        </w:tabs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«</w:t>
      </w:r>
    </w:p>
    <w:tbl>
      <w:tblPr>
        <w:tblStyle w:val="af1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6"/>
        <w:gridCol w:w="2461"/>
        <w:gridCol w:w="6237"/>
      </w:tblGrid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jc w:val="center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13. Паспорт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</w:r>
          </w:p>
          <w:p w:rsidR="00E207C7" w:rsidRPr="0089040C" w:rsidRDefault="00D14B27" w:rsidP="00E207C7">
            <w:pPr>
              <w:jc w:val="both"/>
              <w:rPr>
                <w:bCs/>
                <w:iCs/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 xml:space="preserve">Территориальные подразделения МВД </w:t>
            </w:r>
            <w:proofErr w:type="spellStart"/>
            <w:r w:rsidRPr="0089040C">
              <w:rPr>
                <w:bCs/>
                <w:iCs/>
                <w:sz w:val="28"/>
                <w:szCs w:val="28"/>
              </w:rPr>
              <w:t>КР</w:t>
            </w:r>
            <w:proofErr w:type="spellEnd"/>
          </w:p>
          <w:p w:rsidR="00E207C7" w:rsidRPr="0089040C" w:rsidRDefault="00E207C7" w:rsidP="00E207C7">
            <w:pPr>
              <w:jc w:val="both"/>
              <w:rPr>
                <w:sz w:val="28"/>
                <w:szCs w:val="28"/>
              </w:rPr>
            </w:pP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Физические и юридические лица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t>Закон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"О порядке рассмотрения обращений граждан Кыргызской Республики";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t>Закон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="00DD418E"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"О государственных и муниципальных услугах";</w:t>
            </w:r>
          </w:p>
          <w:p w:rsidR="00D14B27" w:rsidRPr="0089040C" w:rsidRDefault="002715C0" w:rsidP="00D14B27">
            <w:pPr>
              <w:jc w:val="both"/>
              <w:rPr>
                <w:sz w:val="28"/>
                <w:szCs w:val="28"/>
              </w:rPr>
            </w:pPr>
            <w:hyperlink r:id="rId23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="00D14B27" w:rsidRPr="0089040C">
              <w:rPr>
                <w:sz w:val="28"/>
                <w:szCs w:val="28"/>
              </w:rPr>
              <w:t xml:space="preserve"> о Главном управлении информационных технологий Министерства внутренних дел Кыргызской Республики, утвержденное </w:t>
            </w:r>
            <w:hyperlink r:id="rId24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D14B27" w:rsidRPr="0089040C">
              <w:rPr>
                <w:sz w:val="28"/>
                <w:szCs w:val="28"/>
              </w:rPr>
              <w:t xml:space="preserve"> Правительства Кыргызской Республики от 17 июня 2016 года </w:t>
            </w:r>
            <w:r w:rsidR="00DD418E" w:rsidRPr="0089040C">
              <w:rPr>
                <w:sz w:val="28"/>
                <w:szCs w:val="28"/>
              </w:rPr>
              <w:t xml:space="preserve">                   </w:t>
            </w:r>
            <w:r w:rsidR="00D14B27" w:rsidRPr="0089040C">
              <w:rPr>
                <w:sz w:val="28"/>
                <w:szCs w:val="28"/>
              </w:rPr>
              <w:t>№ 336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Справка: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 наличии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 отсутствии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о наличии сведений о привлечении к уголовной ответственности потребителя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Предоставление услуги осуществляется: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 принципу живой очереди.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D14B27" w:rsidRPr="0089040C" w:rsidRDefault="00D14B27" w:rsidP="00DD418E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Предельное время для приема документов и действий на получение услуги - до 15 минут;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общий срок предоставления государственной услуги - не более 7 дней;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предельное время для выдачи результата оказания услуги - до 30 минут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bCs/>
                <w:iCs/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- на государственном портале электронных услуг: e.gov.kg;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на портале электронных услуг МВД КР: emvd.gov.kg;</w:t>
            </w:r>
          </w:p>
          <w:p w:rsidR="00827815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</w:r>
          </w:p>
          <w:p w:rsidR="0089040C" w:rsidRPr="0089040C" w:rsidRDefault="0089040C" w:rsidP="00D14B27">
            <w:pPr>
              <w:jc w:val="both"/>
              <w:rPr>
                <w:sz w:val="28"/>
                <w:szCs w:val="28"/>
              </w:rPr>
            </w:pP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lastRenderedPageBreak/>
              <w:t>Информация предоставляется на государственном и официальном языках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Распространение информации об оказываемой услуге осуществляется через: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СМИ (газеты, радио, телевидение);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информационные стенды, брошюры, буклеты;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личное обращение и контакты по телефону;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государственный портал электронных услуг: e.gov.kg;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портал электронных услуг МВД КР: emvd.gov.kg;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10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</w:t>
            </w:r>
            <w:r w:rsidRPr="0089040C">
              <w:rPr>
                <w:sz w:val="28"/>
                <w:szCs w:val="28"/>
              </w:rPr>
              <w:lastRenderedPageBreak/>
              <w:t>его позицию, а также аргументировать принимаемые решения.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61" w:type="dxa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Для оформления электронного заявления потребителю государственной услуги необходимо: 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1. Зарегистрироваться на портале электронных услуг.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2. Заполнить электронное заявление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через личный кабинет.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Подать</w:t>
            </w:r>
            <w:r w:rsidRPr="0089040C">
              <w:rPr>
                <w:rFonts w:ascii="Times New Roman" w:hAnsi="Times New Roman"/>
                <w:sz w:val="28"/>
                <w:szCs w:val="28"/>
              </w:rPr>
              <w:t xml:space="preserve"> заявление. Выбрать необходимый период времени для изготовления справки.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5.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6. Результат. Справка направляется в личный кабинет потребителя государственной услуги в электронной форме с бар-кодом и штрих-кодом, для проверки подлинности на портале электронных услуг МВД КР.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Также потребитель государственной услуги может ввести свой персональный идентификационный номер (далее - ПИН) в </w:t>
            </w:r>
            <w:r w:rsidRPr="0089040C">
              <w:rPr>
                <w:rFonts w:ascii="Times New Roman" w:hAnsi="Times New Roman"/>
                <w:sz w:val="28"/>
                <w:szCs w:val="28"/>
              </w:rPr>
              <w:lastRenderedPageBreak/>
              <w:t>платежном терминале, программно-аппаратной системе, подключенной к системе портала электронных услуг, в результате которого в уполномоченном государственном органе заявление формируется автоматически.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Также потребитель государственной услуги может направить электронный запрос посредством государственного портала электронных услуг: e.gov.kg. Требования к подаче запроса в электронном формате указаны на Государственном портале электронных услуг.</w:t>
            </w:r>
          </w:p>
          <w:p w:rsidR="00D14B27" w:rsidRPr="0089040C" w:rsidRDefault="00D14B27" w:rsidP="00D14B27">
            <w:pPr>
              <w:pStyle w:val="11"/>
              <w:shd w:val="clear" w:color="auto" w:fill="auto"/>
              <w:spacing w:after="0" w:line="240" w:lineRule="auto"/>
              <w:ind w:right="20"/>
              <w:jc w:val="both"/>
              <w:rPr>
                <w:sz w:val="28"/>
                <w:szCs w:val="28"/>
                <w:lang w:eastAsia="ru-RU"/>
              </w:rPr>
            </w:pPr>
            <w:r w:rsidRPr="0089040C">
              <w:rPr>
                <w:sz w:val="28"/>
                <w:szCs w:val="28"/>
                <w:lang w:eastAsia="ru-RU"/>
              </w:rPr>
              <w:t xml:space="preserve">Электронная заявка является электронным документом в формате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PDF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Portable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Document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Format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>), формирующимся в момент подачи заявки потребителем государственной услуги на государственном портале электронных услуг. 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государственного портала электронных услуг, утверждаемых Правительством Кыргызской Республики.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Потребитель государственных услуг может отслеживать статус электронной заявки в личном кабинете. 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Также потребитель государственной услуги может заполнить заявление в письменной форме. Форма заявления устанавливается МВД КР.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Для получения государственной услуги потребителю государственной услуги необходимо представить документ, </w:t>
            </w:r>
            <w:r w:rsidRPr="0089040C">
              <w:rPr>
                <w:sz w:val="28"/>
                <w:szCs w:val="28"/>
              </w:rPr>
              <w:lastRenderedPageBreak/>
              <w:t>удостоверяющий его личность.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Для получения государственной услуги потребителю государственной услуги - юридическому лицу необходимо представить: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заявление установленной формы;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перечень проверяемых лиц и их письменное согласие на проверку, полученное в соответствии со статьей 9 Закона Кыргызской Республики "Об информации персонального характера";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копии документов, удостоверяющих личности проверяемых.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Государственная услуга предоставляется бесплатно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недопущение дискриминации по признаку пола, расы, языка, инвалидности, этнической принадлежности, вероисповедания, возраста, </w:t>
            </w:r>
            <w:r w:rsidRPr="0089040C">
              <w:rPr>
                <w:sz w:val="28"/>
                <w:szCs w:val="28"/>
              </w:rPr>
              <w:lastRenderedPageBreak/>
              <w:t>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соответствие конечного результата (полученной услуги) ожиданиям заявителя;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Услуга оказывается в электронном формате, через: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государственный портал электронных услуг: e.gov.kg;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 портал электронных услуг МВД КР: emvd.gov.kg.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5</w:t>
            </w:r>
          </w:p>
          <w:p w:rsidR="00D14B27" w:rsidRPr="0089040C" w:rsidRDefault="00D14B27" w:rsidP="00DD418E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</w:r>
            <w:r w:rsidRPr="0089040C">
              <w:rPr>
                <w:bCs/>
                <w:iCs/>
                <w:sz w:val="28"/>
                <w:szCs w:val="28"/>
              </w:rPr>
              <w:t>платежные терминалы, программно-аппаратные системы, подключенные к системе портала электронных услуг МВД КР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Срок рассмотрения письменного обращения и направления ответа заявителю не должен превышать 14 дней со дня его регистрации.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</w:r>
          </w:p>
        </w:tc>
      </w:tr>
      <w:tr w:rsidR="00D14B27" w:rsidRPr="0089040C" w:rsidTr="00DD418E">
        <w:trPr>
          <w:trHeight w:val="967"/>
        </w:trPr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14. Паспорт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 - глава 6, пункт 39-1 Единого реестра (перечня) государственных услуг</w:t>
            </w:r>
          </w:p>
          <w:p w:rsidR="00E207C7" w:rsidRPr="0089040C" w:rsidRDefault="00E207C7" w:rsidP="00D14B27">
            <w:pPr>
              <w:jc w:val="both"/>
              <w:rPr>
                <w:sz w:val="28"/>
                <w:szCs w:val="28"/>
              </w:rPr>
            </w:pP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Территориальные подразделения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Физические и юридические лица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t>Закон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"О порядке рассмотрения обращений граждан Кыргызской Республики";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sz w:val="28"/>
                <w:szCs w:val="28"/>
              </w:rPr>
              <w:t>Закон</w:t>
            </w:r>
            <w:r w:rsidR="00DD418E"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                                     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"О государственных и муниципальных услугах";</w:t>
            </w:r>
          </w:p>
          <w:p w:rsidR="00D14B27" w:rsidRPr="0089040C" w:rsidRDefault="002715C0" w:rsidP="00D14B27">
            <w:pPr>
              <w:jc w:val="both"/>
              <w:rPr>
                <w:sz w:val="28"/>
                <w:szCs w:val="28"/>
              </w:rPr>
            </w:pPr>
            <w:hyperlink r:id="rId25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="00D14B27" w:rsidRPr="0089040C">
              <w:rPr>
                <w:sz w:val="28"/>
                <w:szCs w:val="28"/>
              </w:rPr>
              <w:t xml:space="preserve"> о Главном управлении информационных технологий Министерства внутренних дел Кыргызской Республики, утвержденное </w:t>
            </w:r>
            <w:hyperlink r:id="rId26" w:history="1">
              <w:r w:rsidR="00D14B27"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="00D14B27" w:rsidRPr="0089040C">
              <w:rPr>
                <w:sz w:val="28"/>
                <w:szCs w:val="28"/>
              </w:rPr>
              <w:t xml:space="preserve"> Правительства Кыргызской Республики от 17 июня 2016 года </w:t>
            </w:r>
            <w:r w:rsidR="00DD418E" w:rsidRPr="0089040C">
              <w:rPr>
                <w:sz w:val="28"/>
                <w:szCs w:val="28"/>
              </w:rPr>
              <w:t xml:space="preserve">              </w:t>
            </w:r>
            <w:r w:rsidR="00D14B27" w:rsidRPr="0089040C">
              <w:rPr>
                <w:sz w:val="28"/>
                <w:szCs w:val="28"/>
              </w:rPr>
              <w:t>№ 336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Справка: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 наличии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 отсутствии судимости у потребителя государственной услуги на территории Кыргызской Республики;</w:t>
            </w:r>
          </w:p>
          <w:p w:rsidR="00D14B27" w:rsidRPr="0089040C" w:rsidRDefault="00D14B27" w:rsidP="00D14B27">
            <w:pPr>
              <w:jc w:val="both"/>
              <w:rPr>
                <w:bCs/>
                <w:iCs/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- о наличии сведений о привлечении к уголовной ответственности потребителя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Предоставление услуги осуществляется: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</w:t>
            </w:r>
            <w:r w:rsidRPr="0089040C">
              <w:rPr>
                <w:sz w:val="28"/>
                <w:szCs w:val="28"/>
              </w:rPr>
              <w:lastRenderedPageBreak/>
              <w:t>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 принципу живой очереди.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Предельное время для приема документов и действий на получение услуги - до 15 минут;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предельное время для выдачи результата оказания услуги - до 30 минут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 государственной услуге, предоставляемой потребителю, (перечень необходимой информации) и государственном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органе, ответственном за стандартизацию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Информацию о государственной услуге можно получить: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сайте уполномоченного государственного органа в сфере защиты прав и свобод человека, охраны правопорядка, обеспечения </w:t>
            </w:r>
            <w:r w:rsidRPr="0089040C">
              <w:rPr>
                <w:sz w:val="28"/>
                <w:szCs w:val="28"/>
              </w:rPr>
              <w:lastRenderedPageBreak/>
              <w:t>общественной безопасности: www.mvd.kg;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на государственном портале электронных услуг: e.gov.kg;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на портале электронных услуг МВД КР: emvd.gov.kg;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 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Информация предоставляется на государственном и официальном языках.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Распространение информации об оказываемой услуге осуществляется через: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СМИ (газеты, радио, телевидение);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информационные стенды, брошюры, буклеты;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личное обращение и контакты по телефону;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государственный портал электронных услуг: e.gov.kg;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портал электронных услуг МВД КР: emvd.gov.kg;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477B5" w:rsidRPr="0089040C" w:rsidRDefault="00D14B27" w:rsidP="002715C0">
            <w:pPr>
              <w:jc w:val="both"/>
              <w:rPr>
                <w:bCs/>
                <w:iCs/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</w:r>
          </w:p>
          <w:p w:rsidR="002715C0" w:rsidRPr="0089040C" w:rsidRDefault="002715C0" w:rsidP="002715C0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2715C0" w:rsidRPr="0089040C" w:rsidRDefault="002715C0" w:rsidP="002715C0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2715C0" w:rsidRPr="0089040C" w:rsidRDefault="002715C0" w:rsidP="002715C0">
            <w:pPr>
              <w:jc w:val="both"/>
              <w:rPr>
                <w:sz w:val="28"/>
                <w:szCs w:val="28"/>
              </w:rPr>
            </w:pP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D41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10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11</w:t>
            </w:r>
          </w:p>
        </w:tc>
        <w:tc>
          <w:tcPr>
            <w:tcW w:w="2461" w:type="dxa"/>
          </w:tcPr>
          <w:p w:rsidR="00D14B27" w:rsidRPr="0089040C" w:rsidRDefault="00D14B27" w:rsidP="0082781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12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необходимых документов и/или действий со стороны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потребителя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получения государственной услуги,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 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Для оформления электронного заявления потребителю государственной услуги необходимо: 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1. Зарегистрироваться на портале электронных услуг.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2. Заполнить электронное заявление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через личный кабинет.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8904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Подать</w:t>
            </w:r>
            <w:r w:rsidRPr="0089040C">
              <w:rPr>
                <w:rFonts w:ascii="Times New Roman" w:hAnsi="Times New Roman"/>
                <w:sz w:val="28"/>
                <w:szCs w:val="28"/>
              </w:rPr>
              <w:t xml:space="preserve"> заявление. Выбрать необходимый период времени для изготовления справки.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 xml:space="preserve">4. Произвести оплату. Для оплаты государственной услуги можно воспользоваться </w:t>
            </w:r>
            <w:r w:rsidRPr="0089040C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платежными терминалами, программно-аппаратными системами, подключенными к системе портала электронных услуг МВД КР.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5.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6. Результат. Справка направляется в личный кабинет потребителя государственной услуги в электронной форме с бар-кодом и штрих-кодом, для проверки подлинности на портале электронных услуг МВД КР.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Также потребитель государственной услуги может ввести свой персональный идентификационный номер (далее - ПИН) в платежном терминале, программно-аппаратной системе, подключенной к системе портала электронных услуг, в результате которого в уполномоченном государственном органе заявление формируется автоматически.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потребитель государственной услуги может направить электронный запрос посредством государственного портала электронных услуг: e.gov.kg. Требования к подаче запроса в электронном формате указаны </w:t>
            </w:r>
            <w:r w:rsidRPr="0089040C">
              <w:rPr>
                <w:sz w:val="28"/>
                <w:szCs w:val="28"/>
              </w:rPr>
              <w:lastRenderedPageBreak/>
              <w:t>на государственном портале электронных услуг.</w:t>
            </w:r>
          </w:p>
          <w:p w:rsidR="00D14B27" w:rsidRPr="0089040C" w:rsidRDefault="00D14B27" w:rsidP="00D14B27">
            <w:pPr>
              <w:pStyle w:val="11"/>
              <w:shd w:val="clear" w:color="auto" w:fill="auto"/>
              <w:spacing w:after="0" w:line="240" w:lineRule="auto"/>
              <w:ind w:right="20"/>
              <w:jc w:val="both"/>
              <w:rPr>
                <w:sz w:val="28"/>
                <w:szCs w:val="28"/>
                <w:lang w:eastAsia="ru-RU"/>
              </w:rPr>
            </w:pPr>
            <w:r w:rsidRPr="0089040C">
              <w:rPr>
                <w:sz w:val="28"/>
                <w:szCs w:val="28"/>
                <w:lang w:eastAsia="ru-RU"/>
              </w:rPr>
              <w:t xml:space="preserve">Электронная заявка является электронным документом в формате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PDF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Portable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Document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40C">
              <w:rPr>
                <w:sz w:val="28"/>
                <w:szCs w:val="28"/>
                <w:lang w:eastAsia="ru-RU"/>
              </w:rPr>
              <w:t>Format</w:t>
            </w:r>
            <w:proofErr w:type="spellEnd"/>
            <w:r w:rsidRPr="0089040C">
              <w:rPr>
                <w:sz w:val="28"/>
                <w:szCs w:val="28"/>
                <w:lang w:eastAsia="ru-RU"/>
              </w:rPr>
              <w:t>), формирующимся в момент подачи заявки потребителем государственной услуги на государственном портале электронных услуг. 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Государственного портала электронных услуг, утверждаемых Правительством Кыргызской Республики. Оплата осуществляется через сервис онлайн-оплаты на государственном портале электронных услуг, которая автоматически направляется в государственную систему электронных платежей.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Потребитель государственных услуг может отслеживать статус электронной заявки в личном кабинете.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Также потребитель государственной услуги может заполнить заявление в письменной форме. Форма заявления устанавливается МВД КР.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Потребителю государственной услуги необходимо предоставить квитанцию об оплате за услугу.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потребителю государственной услуги - юридическому лицу необходимо представить: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установленной формы;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- перечень проверяемых лиц и их письменное согласие на проверку, полученное в соответствии со </w:t>
            </w:r>
            <w:hyperlink r:id="rId27" w:anchor="st_9" w:history="1">
              <w:r w:rsidRPr="0089040C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статьей 9</w:t>
              </w:r>
            </w:hyperlink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"Об информации персонального характера";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- копии документов, удостоверяющих личности проверяемых.</w:t>
            </w:r>
            <w:bookmarkStart w:id="0" w:name="_GoBack"/>
            <w:bookmarkEnd w:id="0"/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Прейскурант цен утверждается приказом руководства уполномоченного государственного органа в сфере защиты прав и свобод человека, охраны правопорядка, обеспечения общественной безопасности по согласованию с уполномоченным государственным органом в сфере антимонопольной политики.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защиты прав и свобод человека, охраны правопорядка, обеспечения общественной безопасности (www.mvd.kg)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14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- достоверность и своевременность, в соответствии с условиями и сроками предоставления услуги, заявленными в стандарте </w:t>
            </w:r>
            <w:r w:rsidRPr="0089040C">
              <w:rPr>
                <w:sz w:val="28"/>
                <w:szCs w:val="28"/>
              </w:rPr>
              <w:lastRenderedPageBreak/>
              <w:t>оказываемой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соответствие конечного результата (полученной услуги) ожиданиям заявителя;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Услуга оказывается в электронном формате, через: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государственный портал электронных услуг: e.gov.kg;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- портал электронных услуг МВД КР: emvd.gov.kg.</w:t>
            </w:r>
          </w:p>
          <w:p w:rsidR="00D14B27" w:rsidRPr="0089040C" w:rsidRDefault="00D14B27" w:rsidP="00D14B2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040C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- 5.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</w:r>
            <w:r w:rsidRPr="0089040C">
              <w:rPr>
                <w:bCs/>
                <w:iCs/>
                <w:sz w:val="28"/>
                <w:szCs w:val="28"/>
              </w:rPr>
              <w:t>платежные терминалы, программно-аппаратные системы, подключенные к системе портала электронных услуг МВД КР</w:t>
            </w:r>
          </w:p>
        </w:tc>
      </w:tr>
      <w:tr w:rsidR="00D14B27" w:rsidRPr="0089040C" w:rsidTr="00D14B27">
        <w:tc>
          <w:tcPr>
            <w:tcW w:w="9214" w:type="dxa"/>
            <w:gridSpan w:val="3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16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 xml:space="preserve">Отказ в предоставлении </w:t>
            </w:r>
            <w:r w:rsidRPr="00890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услуги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 xml:space="preserve">В предоставлении услуги может быть отказано в случае предоставления потребителем </w:t>
            </w:r>
            <w:r w:rsidRPr="0089040C">
              <w:rPr>
                <w:sz w:val="28"/>
                <w:szCs w:val="28"/>
              </w:rPr>
              <w:lastRenderedPageBreak/>
              <w:t>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Срок рассмотрения письменного обращения и направления ответа заявителю не должен превышать 14 дней со дня его регистрации.</w:t>
            </w:r>
          </w:p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bCs/>
                <w:iCs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</w:r>
          </w:p>
        </w:tc>
      </w:tr>
      <w:tr w:rsidR="00D14B27" w:rsidRPr="0089040C" w:rsidTr="00DD418E">
        <w:tc>
          <w:tcPr>
            <w:tcW w:w="516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18</w:t>
            </w:r>
          </w:p>
        </w:tc>
        <w:tc>
          <w:tcPr>
            <w:tcW w:w="2461" w:type="dxa"/>
          </w:tcPr>
          <w:p w:rsidR="00D14B27" w:rsidRPr="0089040C" w:rsidRDefault="00D14B27" w:rsidP="00D14B2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40C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6237" w:type="dxa"/>
          </w:tcPr>
          <w:p w:rsidR="00D14B27" w:rsidRPr="0089040C" w:rsidRDefault="00D14B27" w:rsidP="00D14B27">
            <w:pPr>
              <w:jc w:val="both"/>
              <w:rPr>
                <w:sz w:val="28"/>
                <w:szCs w:val="28"/>
              </w:rPr>
            </w:pPr>
            <w:r w:rsidRPr="0089040C">
              <w:rPr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D14B27" w:rsidRPr="0089040C" w:rsidRDefault="00AF24C2" w:rsidP="00AF24C2">
      <w:pPr>
        <w:tabs>
          <w:tab w:val="left" w:pos="567"/>
        </w:tabs>
        <w:jc w:val="right"/>
        <w:rPr>
          <w:color w:val="auto"/>
          <w:sz w:val="28"/>
          <w:szCs w:val="28"/>
        </w:rPr>
      </w:pPr>
      <w:r w:rsidRPr="0089040C">
        <w:rPr>
          <w:color w:val="auto"/>
          <w:sz w:val="28"/>
          <w:szCs w:val="28"/>
        </w:rPr>
        <w:t>».</w:t>
      </w:r>
    </w:p>
    <w:sectPr w:rsidR="00D14B27" w:rsidRPr="0089040C" w:rsidSect="00A769AD">
      <w:footerReference w:type="default" r:id="rId28"/>
      <w:pgSz w:w="11906" w:h="16838"/>
      <w:pgMar w:top="1134" w:right="1133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ADC" w:rsidRDefault="00096ADC" w:rsidP="00EB4A42">
      <w:r>
        <w:separator/>
      </w:r>
    </w:p>
  </w:endnote>
  <w:endnote w:type="continuationSeparator" w:id="0">
    <w:p w:rsidR="00096ADC" w:rsidRDefault="00096ADC" w:rsidP="00EB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5C0" w:rsidRDefault="002715C0" w:rsidP="000B6DD5">
    <w:pPr>
      <w:shd w:val="clear" w:color="auto" w:fill="FFFFFF"/>
      <w:ind w:right="-34"/>
      <w:jc w:val="both"/>
    </w:pPr>
  </w:p>
  <w:p w:rsidR="002715C0" w:rsidRPr="00A14704" w:rsidRDefault="002715C0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 xml:space="preserve">Министр внутренних дел                                                                           </w:t>
    </w:r>
  </w:p>
  <w:p w:rsidR="002715C0" w:rsidRPr="00A14704" w:rsidRDefault="002715C0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>Кыргызской Республики ____________________К. Джунушалиев «____» ______2020 г.</w:t>
    </w:r>
  </w:p>
  <w:p w:rsidR="002715C0" w:rsidRPr="00A14704" w:rsidRDefault="002715C0" w:rsidP="000B6DD5">
    <w:pPr>
      <w:shd w:val="clear" w:color="auto" w:fill="FFFFFF"/>
      <w:ind w:right="-34"/>
      <w:jc w:val="both"/>
      <w:rPr>
        <w:sz w:val="24"/>
      </w:rPr>
    </w:pPr>
  </w:p>
  <w:p w:rsidR="002715C0" w:rsidRPr="00A14704" w:rsidRDefault="002715C0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>Начальник УПОМС МВД</w:t>
    </w:r>
  </w:p>
  <w:p w:rsidR="002715C0" w:rsidRPr="00A14704" w:rsidRDefault="002715C0" w:rsidP="000B6DD5">
    <w:pPr>
      <w:shd w:val="clear" w:color="auto" w:fill="FFFFFF"/>
      <w:ind w:right="-34"/>
      <w:jc w:val="both"/>
      <w:rPr>
        <w:sz w:val="24"/>
      </w:rPr>
    </w:pPr>
    <w:r w:rsidRPr="00A14704">
      <w:rPr>
        <w:sz w:val="24"/>
      </w:rPr>
      <w:t xml:space="preserve">Кыргызской Республики ____________________Н. </w:t>
    </w:r>
    <w:proofErr w:type="spellStart"/>
    <w:r w:rsidRPr="00A14704">
      <w:rPr>
        <w:sz w:val="24"/>
      </w:rPr>
      <w:t>Жангабылов</w:t>
    </w:r>
    <w:proofErr w:type="spellEnd"/>
    <w:r w:rsidRPr="00A14704">
      <w:rPr>
        <w:sz w:val="24"/>
      </w:rPr>
      <w:t xml:space="preserve"> «____» ______2020 г.   </w:t>
    </w:r>
  </w:p>
  <w:p w:rsidR="002715C0" w:rsidRDefault="002715C0" w:rsidP="000B6DD5">
    <w:pPr>
      <w:shd w:val="clear" w:color="auto" w:fill="FFFFFF"/>
      <w:ind w:right="-34"/>
      <w:jc w:val="both"/>
    </w:pPr>
  </w:p>
  <w:p w:rsidR="002715C0" w:rsidRPr="0071341A" w:rsidRDefault="002715C0" w:rsidP="000B6DD5">
    <w:pPr>
      <w:shd w:val="clear" w:color="auto" w:fill="FFFFFF"/>
      <w:ind w:right="-34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ADC" w:rsidRDefault="00096ADC" w:rsidP="00EB4A42">
      <w:r>
        <w:separator/>
      </w:r>
    </w:p>
  </w:footnote>
  <w:footnote w:type="continuationSeparator" w:id="0">
    <w:p w:rsidR="00096ADC" w:rsidRDefault="00096ADC" w:rsidP="00EB4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7E"/>
    <w:rsid w:val="000022FD"/>
    <w:rsid w:val="00003678"/>
    <w:rsid w:val="000040CE"/>
    <w:rsid w:val="000062BE"/>
    <w:rsid w:val="00027282"/>
    <w:rsid w:val="00033351"/>
    <w:rsid w:val="00043B35"/>
    <w:rsid w:val="00043E26"/>
    <w:rsid w:val="000450B4"/>
    <w:rsid w:val="000511B5"/>
    <w:rsid w:val="000520C1"/>
    <w:rsid w:val="00057123"/>
    <w:rsid w:val="00063134"/>
    <w:rsid w:val="00064197"/>
    <w:rsid w:val="00067C91"/>
    <w:rsid w:val="00074E3A"/>
    <w:rsid w:val="00075039"/>
    <w:rsid w:val="0008206A"/>
    <w:rsid w:val="000823C5"/>
    <w:rsid w:val="00090A95"/>
    <w:rsid w:val="000963C2"/>
    <w:rsid w:val="00096ADC"/>
    <w:rsid w:val="000A1183"/>
    <w:rsid w:val="000A183D"/>
    <w:rsid w:val="000B106D"/>
    <w:rsid w:val="000B2DB0"/>
    <w:rsid w:val="000B586B"/>
    <w:rsid w:val="000B6DD5"/>
    <w:rsid w:val="000B715E"/>
    <w:rsid w:val="000C038F"/>
    <w:rsid w:val="000C0A9F"/>
    <w:rsid w:val="000C50E3"/>
    <w:rsid w:val="000C62B8"/>
    <w:rsid w:val="000D2069"/>
    <w:rsid w:val="000D42AF"/>
    <w:rsid w:val="000D5457"/>
    <w:rsid w:val="000E1C60"/>
    <w:rsid w:val="000E65E6"/>
    <w:rsid w:val="000E6ED5"/>
    <w:rsid w:val="000E7509"/>
    <w:rsid w:val="000F0924"/>
    <w:rsid w:val="000F2121"/>
    <w:rsid w:val="000F34FE"/>
    <w:rsid w:val="00100FE6"/>
    <w:rsid w:val="00112312"/>
    <w:rsid w:val="00112501"/>
    <w:rsid w:val="001149A3"/>
    <w:rsid w:val="00121D09"/>
    <w:rsid w:val="00125EFC"/>
    <w:rsid w:val="0013249B"/>
    <w:rsid w:val="001345DF"/>
    <w:rsid w:val="00136A24"/>
    <w:rsid w:val="00141E85"/>
    <w:rsid w:val="00144770"/>
    <w:rsid w:val="00145F16"/>
    <w:rsid w:val="001544B6"/>
    <w:rsid w:val="00161B0B"/>
    <w:rsid w:val="00170E03"/>
    <w:rsid w:val="0017261A"/>
    <w:rsid w:val="00173AB1"/>
    <w:rsid w:val="00174B0C"/>
    <w:rsid w:val="00175C73"/>
    <w:rsid w:val="00183FA7"/>
    <w:rsid w:val="00184C3D"/>
    <w:rsid w:val="00195B92"/>
    <w:rsid w:val="001A2FA3"/>
    <w:rsid w:val="001A67EC"/>
    <w:rsid w:val="001A6F74"/>
    <w:rsid w:val="001B2EA1"/>
    <w:rsid w:val="001B55A2"/>
    <w:rsid w:val="001B5FA0"/>
    <w:rsid w:val="001B725E"/>
    <w:rsid w:val="001B7858"/>
    <w:rsid w:val="001C1C1D"/>
    <w:rsid w:val="001C4DC8"/>
    <w:rsid w:val="001D0131"/>
    <w:rsid w:val="001D0A8D"/>
    <w:rsid w:val="001D7C21"/>
    <w:rsid w:val="001E16B3"/>
    <w:rsid w:val="001E2D64"/>
    <w:rsid w:val="001E38C1"/>
    <w:rsid w:val="001F0C93"/>
    <w:rsid w:val="001F0D61"/>
    <w:rsid w:val="002069DD"/>
    <w:rsid w:val="002234FD"/>
    <w:rsid w:val="00223695"/>
    <w:rsid w:val="00223DFF"/>
    <w:rsid w:val="00227D5A"/>
    <w:rsid w:val="00245545"/>
    <w:rsid w:val="00252C7D"/>
    <w:rsid w:val="00260F1B"/>
    <w:rsid w:val="0026521B"/>
    <w:rsid w:val="002715C0"/>
    <w:rsid w:val="00272941"/>
    <w:rsid w:val="00274074"/>
    <w:rsid w:val="00276232"/>
    <w:rsid w:val="0028042E"/>
    <w:rsid w:val="00280725"/>
    <w:rsid w:val="002811C5"/>
    <w:rsid w:val="00283FC2"/>
    <w:rsid w:val="00286C3C"/>
    <w:rsid w:val="00287DC8"/>
    <w:rsid w:val="002A3AAF"/>
    <w:rsid w:val="002A5AAE"/>
    <w:rsid w:val="002A5D3A"/>
    <w:rsid w:val="002B03A3"/>
    <w:rsid w:val="002B2360"/>
    <w:rsid w:val="002B4824"/>
    <w:rsid w:val="002C73D2"/>
    <w:rsid w:val="002D0B1E"/>
    <w:rsid w:val="002D38C5"/>
    <w:rsid w:val="002E2A8C"/>
    <w:rsid w:val="002E3A39"/>
    <w:rsid w:val="002E3F21"/>
    <w:rsid w:val="002E7034"/>
    <w:rsid w:val="002F3FB1"/>
    <w:rsid w:val="003000AE"/>
    <w:rsid w:val="003069E8"/>
    <w:rsid w:val="00311DE0"/>
    <w:rsid w:val="00312963"/>
    <w:rsid w:val="00323036"/>
    <w:rsid w:val="00325F38"/>
    <w:rsid w:val="00326D84"/>
    <w:rsid w:val="00330783"/>
    <w:rsid w:val="00336B00"/>
    <w:rsid w:val="00337978"/>
    <w:rsid w:val="00350903"/>
    <w:rsid w:val="00351E3D"/>
    <w:rsid w:val="00353336"/>
    <w:rsid w:val="00354A08"/>
    <w:rsid w:val="0035541E"/>
    <w:rsid w:val="00356B32"/>
    <w:rsid w:val="00357666"/>
    <w:rsid w:val="00360418"/>
    <w:rsid w:val="00361793"/>
    <w:rsid w:val="0036305B"/>
    <w:rsid w:val="00380087"/>
    <w:rsid w:val="00380635"/>
    <w:rsid w:val="00380FA5"/>
    <w:rsid w:val="00387167"/>
    <w:rsid w:val="003913F1"/>
    <w:rsid w:val="003930BC"/>
    <w:rsid w:val="00393A49"/>
    <w:rsid w:val="00393E2C"/>
    <w:rsid w:val="00396613"/>
    <w:rsid w:val="003A43EF"/>
    <w:rsid w:val="003A603A"/>
    <w:rsid w:val="003B04E8"/>
    <w:rsid w:val="003B6E85"/>
    <w:rsid w:val="003B7FD6"/>
    <w:rsid w:val="003C2F0D"/>
    <w:rsid w:val="003C3D0C"/>
    <w:rsid w:val="003C5D6C"/>
    <w:rsid w:val="003C6468"/>
    <w:rsid w:val="003C7CA3"/>
    <w:rsid w:val="003D46BF"/>
    <w:rsid w:val="003E141C"/>
    <w:rsid w:val="003E4E5D"/>
    <w:rsid w:val="003F0524"/>
    <w:rsid w:val="0040182D"/>
    <w:rsid w:val="00404233"/>
    <w:rsid w:val="00404A17"/>
    <w:rsid w:val="00410218"/>
    <w:rsid w:val="004128A2"/>
    <w:rsid w:val="004137FC"/>
    <w:rsid w:val="00421B07"/>
    <w:rsid w:val="00423F4A"/>
    <w:rsid w:val="00430FF4"/>
    <w:rsid w:val="004314C9"/>
    <w:rsid w:val="004314D4"/>
    <w:rsid w:val="00437747"/>
    <w:rsid w:val="004511D1"/>
    <w:rsid w:val="00454280"/>
    <w:rsid w:val="00456236"/>
    <w:rsid w:val="004571A7"/>
    <w:rsid w:val="00460759"/>
    <w:rsid w:val="0046697C"/>
    <w:rsid w:val="00474680"/>
    <w:rsid w:val="00474900"/>
    <w:rsid w:val="004757FC"/>
    <w:rsid w:val="0047699C"/>
    <w:rsid w:val="0048123B"/>
    <w:rsid w:val="004870CF"/>
    <w:rsid w:val="0049608B"/>
    <w:rsid w:val="004A2148"/>
    <w:rsid w:val="004B0D85"/>
    <w:rsid w:val="004B1010"/>
    <w:rsid w:val="004C3A90"/>
    <w:rsid w:val="004D3E95"/>
    <w:rsid w:val="004E53C3"/>
    <w:rsid w:val="004E58FA"/>
    <w:rsid w:val="004E745B"/>
    <w:rsid w:val="004F69FF"/>
    <w:rsid w:val="005004D2"/>
    <w:rsid w:val="00501C49"/>
    <w:rsid w:val="00504E14"/>
    <w:rsid w:val="0051320D"/>
    <w:rsid w:val="00514C68"/>
    <w:rsid w:val="005168EB"/>
    <w:rsid w:val="00517648"/>
    <w:rsid w:val="00520931"/>
    <w:rsid w:val="00524927"/>
    <w:rsid w:val="00524ACF"/>
    <w:rsid w:val="00534640"/>
    <w:rsid w:val="00552D9E"/>
    <w:rsid w:val="00555809"/>
    <w:rsid w:val="0055661D"/>
    <w:rsid w:val="00563182"/>
    <w:rsid w:val="005634FC"/>
    <w:rsid w:val="00563F48"/>
    <w:rsid w:val="0056451F"/>
    <w:rsid w:val="00572F9D"/>
    <w:rsid w:val="005818C2"/>
    <w:rsid w:val="00592707"/>
    <w:rsid w:val="005943D4"/>
    <w:rsid w:val="005B11CE"/>
    <w:rsid w:val="005B6756"/>
    <w:rsid w:val="005C0577"/>
    <w:rsid w:val="005C265B"/>
    <w:rsid w:val="005C3598"/>
    <w:rsid w:val="005C7FC9"/>
    <w:rsid w:val="005D19C4"/>
    <w:rsid w:val="005D7775"/>
    <w:rsid w:val="005D79F8"/>
    <w:rsid w:val="005F021D"/>
    <w:rsid w:val="005F3771"/>
    <w:rsid w:val="005F4E0E"/>
    <w:rsid w:val="00600BD7"/>
    <w:rsid w:val="00600C2C"/>
    <w:rsid w:val="0060639E"/>
    <w:rsid w:val="006102AF"/>
    <w:rsid w:val="00610971"/>
    <w:rsid w:val="00613A00"/>
    <w:rsid w:val="00613F33"/>
    <w:rsid w:val="00621FDC"/>
    <w:rsid w:val="00624D02"/>
    <w:rsid w:val="006251DE"/>
    <w:rsid w:val="006344DD"/>
    <w:rsid w:val="006351DE"/>
    <w:rsid w:val="0064199D"/>
    <w:rsid w:val="00651DD9"/>
    <w:rsid w:val="00651E3F"/>
    <w:rsid w:val="00652C91"/>
    <w:rsid w:val="00664600"/>
    <w:rsid w:val="00666366"/>
    <w:rsid w:val="00677B04"/>
    <w:rsid w:val="006823C4"/>
    <w:rsid w:val="006834A0"/>
    <w:rsid w:val="006861B1"/>
    <w:rsid w:val="00686B2E"/>
    <w:rsid w:val="006876D5"/>
    <w:rsid w:val="00692E1D"/>
    <w:rsid w:val="0069536B"/>
    <w:rsid w:val="00697B1E"/>
    <w:rsid w:val="006A0BE3"/>
    <w:rsid w:val="006A23AA"/>
    <w:rsid w:val="006A23E3"/>
    <w:rsid w:val="006A34D0"/>
    <w:rsid w:val="006A3AF0"/>
    <w:rsid w:val="006A4FA1"/>
    <w:rsid w:val="006A53FF"/>
    <w:rsid w:val="006B1514"/>
    <w:rsid w:val="006B20B8"/>
    <w:rsid w:val="006C080B"/>
    <w:rsid w:val="006C4E28"/>
    <w:rsid w:val="006C561C"/>
    <w:rsid w:val="006D383B"/>
    <w:rsid w:val="006D7CAD"/>
    <w:rsid w:val="006E5F38"/>
    <w:rsid w:val="006E6934"/>
    <w:rsid w:val="006F0730"/>
    <w:rsid w:val="006F2A7C"/>
    <w:rsid w:val="006F5013"/>
    <w:rsid w:val="006F57E5"/>
    <w:rsid w:val="006F5F55"/>
    <w:rsid w:val="00706A21"/>
    <w:rsid w:val="0071341A"/>
    <w:rsid w:val="00713DF8"/>
    <w:rsid w:val="007212BA"/>
    <w:rsid w:val="00723824"/>
    <w:rsid w:val="007248B8"/>
    <w:rsid w:val="00724E06"/>
    <w:rsid w:val="00727DE5"/>
    <w:rsid w:val="00735358"/>
    <w:rsid w:val="00742F45"/>
    <w:rsid w:val="00752812"/>
    <w:rsid w:val="00753C4D"/>
    <w:rsid w:val="00754109"/>
    <w:rsid w:val="00757F93"/>
    <w:rsid w:val="00771E5E"/>
    <w:rsid w:val="00777CAD"/>
    <w:rsid w:val="00784232"/>
    <w:rsid w:val="007876E6"/>
    <w:rsid w:val="00792206"/>
    <w:rsid w:val="00796870"/>
    <w:rsid w:val="00797D5D"/>
    <w:rsid w:val="007A0C46"/>
    <w:rsid w:val="007B15E7"/>
    <w:rsid w:val="007B498D"/>
    <w:rsid w:val="007B4D98"/>
    <w:rsid w:val="007B7416"/>
    <w:rsid w:val="007C02AA"/>
    <w:rsid w:val="007C06B0"/>
    <w:rsid w:val="007C0CD2"/>
    <w:rsid w:val="007C4B34"/>
    <w:rsid w:val="007D066B"/>
    <w:rsid w:val="007D4AF2"/>
    <w:rsid w:val="007D6A4B"/>
    <w:rsid w:val="007E04BC"/>
    <w:rsid w:val="007E1DB9"/>
    <w:rsid w:val="007F5FC2"/>
    <w:rsid w:val="00802FB5"/>
    <w:rsid w:val="00803E66"/>
    <w:rsid w:val="00804703"/>
    <w:rsid w:val="008067F7"/>
    <w:rsid w:val="00810E01"/>
    <w:rsid w:val="008165E6"/>
    <w:rsid w:val="0082029E"/>
    <w:rsid w:val="008208B8"/>
    <w:rsid w:val="00823A32"/>
    <w:rsid w:val="008261B7"/>
    <w:rsid w:val="00827815"/>
    <w:rsid w:val="0083099D"/>
    <w:rsid w:val="00834D81"/>
    <w:rsid w:val="008356A3"/>
    <w:rsid w:val="008376AC"/>
    <w:rsid w:val="008432B1"/>
    <w:rsid w:val="00843DCC"/>
    <w:rsid w:val="00844116"/>
    <w:rsid w:val="00846820"/>
    <w:rsid w:val="008524FC"/>
    <w:rsid w:val="00857192"/>
    <w:rsid w:val="00857E3B"/>
    <w:rsid w:val="00860372"/>
    <w:rsid w:val="00860473"/>
    <w:rsid w:val="008610D4"/>
    <w:rsid w:val="00862698"/>
    <w:rsid w:val="00873E84"/>
    <w:rsid w:val="00876820"/>
    <w:rsid w:val="00881147"/>
    <w:rsid w:val="00884109"/>
    <w:rsid w:val="00885C74"/>
    <w:rsid w:val="0088784F"/>
    <w:rsid w:val="0089040C"/>
    <w:rsid w:val="008917D0"/>
    <w:rsid w:val="00896569"/>
    <w:rsid w:val="008A0CD1"/>
    <w:rsid w:val="008A156B"/>
    <w:rsid w:val="008A1BAB"/>
    <w:rsid w:val="008B2C2A"/>
    <w:rsid w:val="008B3BBD"/>
    <w:rsid w:val="008B65AE"/>
    <w:rsid w:val="008C0078"/>
    <w:rsid w:val="008C1E4B"/>
    <w:rsid w:val="008C7646"/>
    <w:rsid w:val="008C7E79"/>
    <w:rsid w:val="008D0489"/>
    <w:rsid w:val="008D2EE6"/>
    <w:rsid w:val="008D65BD"/>
    <w:rsid w:val="008D6D8E"/>
    <w:rsid w:val="008E149C"/>
    <w:rsid w:val="008E4323"/>
    <w:rsid w:val="008E4876"/>
    <w:rsid w:val="008E69B1"/>
    <w:rsid w:val="008E7A1A"/>
    <w:rsid w:val="008F01E7"/>
    <w:rsid w:val="008F25F9"/>
    <w:rsid w:val="008F3CAB"/>
    <w:rsid w:val="008F62DC"/>
    <w:rsid w:val="009041AB"/>
    <w:rsid w:val="00906B2B"/>
    <w:rsid w:val="00915DD7"/>
    <w:rsid w:val="009168EF"/>
    <w:rsid w:val="009206B5"/>
    <w:rsid w:val="009251AB"/>
    <w:rsid w:val="00935E74"/>
    <w:rsid w:val="00936BD4"/>
    <w:rsid w:val="00941978"/>
    <w:rsid w:val="00942F0F"/>
    <w:rsid w:val="0094630C"/>
    <w:rsid w:val="00946A9E"/>
    <w:rsid w:val="0095260E"/>
    <w:rsid w:val="00955195"/>
    <w:rsid w:val="00962A4E"/>
    <w:rsid w:val="009728C8"/>
    <w:rsid w:val="009753BB"/>
    <w:rsid w:val="00975C92"/>
    <w:rsid w:val="009778E9"/>
    <w:rsid w:val="009831A6"/>
    <w:rsid w:val="00984062"/>
    <w:rsid w:val="00985B38"/>
    <w:rsid w:val="00985E0A"/>
    <w:rsid w:val="009953D5"/>
    <w:rsid w:val="009969DB"/>
    <w:rsid w:val="009A0D37"/>
    <w:rsid w:val="009A1371"/>
    <w:rsid w:val="009A4026"/>
    <w:rsid w:val="009A779F"/>
    <w:rsid w:val="009B0DF3"/>
    <w:rsid w:val="009B76BF"/>
    <w:rsid w:val="009B7B5D"/>
    <w:rsid w:val="009C0293"/>
    <w:rsid w:val="009C6523"/>
    <w:rsid w:val="009D32C2"/>
    <w:rsid w:val="009D7BB7"/>
    <w:rsid w:val="009E19C2"/>
    <w:rsid w:val="009E2656"/>
    <w:rsid w:val="009E33FA"/>
    <w:rsid w:val="009E47A6"/>
    <w:rsid w:val="009E62B6"/>
    <w:rsid w:val="009E73BD"/>
    <w:rsid w:val="009F0513"/>
    <w:rsid w:val="00A0040F"/>
    <w:rsid w:val="00A00867"/>
    <w:rsid w:val="00A00B23"/>
    <w:rsid w:val="00A01FA2"/>
    <w:rsid w:val="00A02923"/>
    <w:rsid w:val="00A12A1A"/>
    <w:rsid w:val="00A14704"/>
    <w:rsid w:val="00A229AD"/>
    <w:rsid w:val="00A23959"/>
    <w:rsid w:val="00A27949"/>
    <w:rsid w:val="00A32BF4"/>
    <w:rsid w:val="00A33479"/>
    <w:rsid w:val="00A33B81"/>
    <w:rsid w:val="00A35346"/>
    <w:rsid w:val="00A36784"/>
    <w:rsid w:val="00A375D7"/>
    <w:rsid w:val="00A42227"/>
    <w:rsid w:val="00A46BA9"/>
    <w:rsid w:val="00A56DF8"/>
    <w:rsid w:val="00A60261"/>
    <w:rsid w:val="00A64793"/>
    <w:rsid w:val="00A6547E"/>
    <w:rsid w:val="00A662F4"/>
    <w:rsid w:val="00A72560"/>
    <w:rsid w:val="00A769AD"/>
    <w:rsid w:val="00A8147E"/>
    <w:rsid w:val="00A854D8"/>
    <w:rsid w:val="00A855BD"/>
    <w:rsid w:val="00A855D7"/>
    <w:rsid w:val="00A859BB"/>
    <w:rsid w:val="00A90EE1"/>
    <w:rsid w:val="00A96DD8"/>
    <w:rsid w:val="00AA692E"/>
    <w:rsid w:val="00AC3429"/>
    <w:rsid w:val="00AD3367"/>
    <w:rsid w:val="00AD4E86"/>
    <w:rsid w:val="00AD6CCC"/>
    <w:rsid w:val="00AE51CC"/>
    <w:rsid w:val="00AF24C2"/>
    <w:rsid w:val="00AF67E3"/>
    <w:rsid w:val="00B03210"/>
    <w:rsid w:val="00B03832"/>
    <w:rsid w:val="00B04ED1"/>
    <w:rsid w:val="00B31BB6"/>
    <w:rsid w:val="00B450B2"/>
    <w:rsid w:val="00B530F3"/>
    <w:rsid w:val="00B54EB6"/>
    <w:rsid w:val="00B56C1C"/>
    <w:rsid w:val="00B62D20"/>
    <w:rsid w:val="00B63AEF"/>
    <w:rsid w:val="00B72125"/>
    <w:rsid w:val="00B74601"/>
    <w:rsid w:val="00B7565E"/>
    <w:rsid w:val="00B75FD0"/>
    <w:rsid w:val="00B83E57"/>
    <w:rsid w:val="00B86939"/>
    <w:rsid w:val="00B91C58"/>
    <w:rsid w:val="00BA2F4A"/>
    <w:rsid w:val="00BA3DDF"/>
    <w:rsid w:val="00BA6804"/>
    <w:rsid w:val="00BB369A"/>
    <w:rsid w:val="00BB47EE"/>
    <w:rsid w:val="00BB6476"/>
    <w:rsid w:val="00BC1385"/>
    <w:rsid w:val="00BC17D4"/>
    <w:rsid w:val="00BC1920"/>
    <w:rsid w:val="00BC54DF"/>
    <w:rsid w:val="00BC645F"/>
    <w:rsid w:val="00BD4A7A"/>
    <w:rsid w:val="00BD4BCF"/>
    <w:rsid w:val="00BE7E3C"/>
    <w:rsid w:val="00BF5010"/>
    <w:rsid w:val="00C03A32"/>
    <w:rsid w:val="00C1027B"/>
    <w:rsid w:val="00C16392"/>
    <w:rsid w:val="00C216F9"/>
    <w:rsid w:val="00C26224"/>
    <w:rsid w:val="00C27AA6"/>
    <w:rsid w:val="00C33A5E"/>
    <w:rsid w:val="00C33CBE"/>
    <w:rsid w:val="00C33D7A"/>
    <w:rsid w:val="00C34F3C"/>
    <w:rsid w:val="00C3724E"/>
    <w:rsid w:val="00C400C1"/>
    <w:rsid w:val="00C41129"/>
    <w:rsid w:val="00C436F1"/>
    <w:rsid w:val="00C44F2B"/>
    <w:rsid w:val="00C463CB"/>
    <w:rsid w:val="00C46AAD"/>
    <w:rsid w:val="00C5490C"/>
    <w:rsid w:val="00C57972"/>
    <w:rsid w:val="00C63B0C"/>
    <w:rsid w:val="00C70D0A"/>
    <w:rsid w:val="00C71B90"/>
    <w:rsid w:val="00C73C67"/>
    <w:rsid w:val="00C750F9"/>
    <w:rsid w:val="00C80602"/>
    <w:rsid w:val="00C84146"/>
    <w:rsid w:val="00C8641D"/>
    <w:rsid w:val="00C97181"/>
    <w:rsid w:val="00CA097D"/>
    <w:rsid w:val="00CA133D"/>
    <w:rsid w:val="00CB14FF"/>
    <w:rsid w:val="00CB41EF"/>
    <w:rsid w:val="00CB4E6E"/>
    <w:rsid w:val="00CB6BB2"/>
    <w:rsid w:val="00CC3809"/>
    <w:rsid w:val="00CC48B4"/>
    <w:rsid w:val="00CC49EF"/>
    <w:rsid w:val="00CD263D"/>
    <w:rsid w:val="00CE355D"/>
    <w:rsid w:val="00CF435A"/>
    <w:rsid w:val="00D01A77"/>
    <w:rsid w:val="00D0617E"/>
    <w:rsid w:val="00D1155A"/>
    <w:rsid w:val="00D1376C"/>
    <w:rsid w:val="00D14B27"/>
    <w:rsid w:val="00D21378"/>
    <w:rsid w:val="00D21B54"/>
    <w:rsid w:val="00D34F8D"/>
    <w:rsid w:val="00D41294"/>
    <w:rsid w:val="00D442C0"/>
    <w:rsid w:val="00D46ED5"/>
    <w:rsid w:val="00D477B5"/>
    <w:rsid w:val="00D47A8F"/>
    <w:rsid w:val="00D500C2"/>
    <w:rsid w:val="00D525DF"/>
    <w:rsid w:val="00D56933"/>
    <w:rsid w:val="00D66547"/>
    <w:rsid w:val="00D66C32"/>
    <w:rsid w:val="00D7030A"/>
    <w:rsid w:val="00D70371"/>
    <w:rsid w:val="00D709EF"/>
    <w:rsid w:val="00D74AAC"/>
    <w:rsid w:val="00D83A37"/>
    <w:rsid w:val="00D865E4"/>
    <w:rsid w:val="00D94BFE"/>
    <w:rsid w:val="00D95502"/>
    <w:rsid w:val="00D957AA"/>
    <w:rsid w:val="00DA1349"/>
    <w:rsid w:val="00DA1DF3"/>
    <w:rsid w:val="00DA33FC"/>
    <w:rsid w:val="00DA51D5"/>
    <w:rsid w:val="00DB0F2A"/>
    <w:rsid w:val="00DB22F1"/>
    <w:rsid w:val="00DB4196"/>
    <w:rsid w:val="00DB486C"/>
    <w:rsid w:val="00DB5FE8"/>
    <w:rsid w:val="00DC369E"/>
    <w:rsid w:val="00DD0921"/>
    <w:rsid w:val="00DD3C0B"/>
    <w:rsid w:val="00DD418E"/>
    <w:rsid w:val="00DD6B48"/>
    <w:rsid w:val="00DE256E"/>
    <w:rsid w:val="00DE2FD3"/>
    <w:rsid w:val="00DE691B"/>
    <w:rsid w:val="00DF19B5"/>
    <w:rsid w:val="00DF4321"/>
    <w:rsid w:val="00DF5ACD"/>
    <w:rsid w:val="00DF5AEC"/>
    <w:rsid w:val="00DF75F0"/>
    <w:rsid w:val="00E07B28"/>
    <w:rsid w:val="00E1094B"/>
    <w:rsid w:val="00E116D6"/>
    <w:rsid w:val="00E140C7"/>
    <w:rsid w:val="00E207C7"/>
    <w:rsid w:val="00E26806"/>
    <w:rsid w:val="00E35FBD"/>
    <w:rsid w:val="00E4609C"/>
    <w:rsid w:val="00E61E6C"/>
    <w:rsid w:val="00E720F3"/>
    <w:rsid w:val="00E75B11"/>
    <w:rsid w:val="00E75E40"/>
    <w:rsid w:val="00E7606A"/>
    <w:rsid w:val="00E80D71"/>
    <w:rsid w:val="00E8155F"/>
    <w:rsid w:val="00E87F7C"/>
    <w:rsid w:val="00E90322"/>
    <w:rsid w:val="00E91E8C"/>
    <w:rsid w:val="00EA792C"/>
    <w:rsid w:val="00EB0DEA"/>
    <w:rsid w:val="00EB4A42"/>
    <w:rsid w:val="00EC4429"/>
    <w:rsid w:val="00EC6541"/>
    <w:rsid w:val="00ED035C"/>
    <w:rsid w:val="00ED6D67"/>
    <w:rsid w:val="00EE63EB"/>
    <w:rsid w:val="00F269C4"/>
    <w:rsid w:val="00F27048"/>
    <w:rsid w:val="00F2715B"/>
    <w:rsid w:val="00F354D5"/>
    <w:rsid w:val="00F413CD"/>
    <w:rsid w:val="00F4263B"/>
    <w:rsid w:val="00F442E0"/>
    <w:rsid w:val="00F44F78"/>
    <w:rsid w:val="00F46377"/>
    <w:rsid w:val="00F54820"/>
    <w:rsid w:val="00F54B1D"/>
    <w:rsid w:val="00F54B73"/>
    <w:rsid w:val="00F649EC"/>
    <w:rsid w:val="00F64BFE"/>
    <w:rsid w:val="00F70FAF"/>
    <w:rsid w:val="00F81F5B"/>
    <w:rsid w:val="00F83217"/>
    <w:rsid w:val="00F83A88"/>
    <w:rsid w:val="00F858E7"/>
    <w:rsid w:val="00FA29D2"/>
    <w:rsid w:val="00FA69EB"/>
    <w:rsid w:val="00FA729C"/>
    <w:rsid w:val="00FB0647"/>
    <w:rsid w:val="00FB21B8"/>
    <w:rsid w:val="00FB2731"/>
    <w:rsid w:val="00FD0FCE"/>
    <w:rsid w:val="00FD3799"/>
    <w:rsid w:val="00FD643B"/>
    <w:rsid w:val="00FD646F"/>
    <w:rsid w:val="00FE212F"/>
    <w:rsid w:val="00FE63C3"/>
    <w:rsid w:val="00FF02FD"/>
    <w:rsid w:val="00FF2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A6E88"/>
  <w15:docId w15:val="{C9C9E3B2-73DE-4C9E-9945-C46C8FB92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67E3"/>
    <w:pPr>
      <w:keepNext/>
      <w:jc w:val="right"/>
      <w:outlineLvl w:val="0"/>
    </w:pPr>
    <w:rPr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17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6C080B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5">
    <w:name w:val="Normal (Web)"/>
    <w:basedOn w:val="a"/>
    <w:uiPriority w:val="99"/>
    <w:semiHidden/>
    <w:unhideWhenUsed/>
    <w:rsid w:val="001345DF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Message Header"/>
    <w:basedOn w:val="a"/>
    <w:link w:val="a7"/>
    <w:uiPriority w:val="99"/>
    <w:semiHidden/>
    <w:unhideWhenUsed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AF67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Title"/>
    <w:basedOn w:val="a"/>
    <w:link w:val="a9"/>
    <w:uiPriority w:val="10"/>
    <w:qFormat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9">
    <w:name w:val="Заголовок Знак"/>
    <w:basedOn w:val="a0"/>
    <w:link w:val="a8"/>
    <w:uiPriority w:val="10"/>
    <w:rsid w:val="00AF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67E3"/>
  </w:style>
  <w:style w:type="character" w:customStyle="1" w:styleId="10">
    <w:name w:val="Заголовок 1 Знак"/>
    <w:basedOn w:val="a0"/>
    <w:link w:val="1"/>
    <w:rsid w:val="00AF67E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EB4A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4A4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B4A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4A4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6318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6318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A854D8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customStyle="1" w:styleId="tkNazvanie">
    <w:name w:val="_Название (tkNazvanie)"/>
    <w:basedOn w:val="a"/>
    <w:rsid w:val="00404A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  <w:style w:type="character" w:customStyle="1" w:styleId="af0">
    <w:name w:val="Основной текст_"/>
    <w:basedOn w:val="a0"/>
    <w:link w:val="11"/>
    <w:rsid w:val="003A43E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3A43EF"/>
    <w:pPr>
      <w:shd w:val="clear" w:color="auto" w:fill="FFFFFF"/>
      <w:spacing w:after="660" w:line="0" w:lineRule="atLeast"/>
    </w:pPr>
    <w:rPr>
      <w:color w:val="auto"/>
      <w:sz w:val="18"/>
      <w:szCs w:val="18"/>
      <w:lang w:eastAsia="en-US"/>
    </w:rPr>
  </w:style>
  <w:style w:type="table" w:styleId="af1">
    <w:name w:val="Table Grid"/>
    <w:basedOn w:val="a1"/>
    <w:uiPriority w:val="59"/>
    <w:rsid w:val="00D1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D14B27"/>
    <w:pPr>
      <w:spacing w:after="60" w:line="276" w:lineRule="auto"/>
    </w:pPr>
    <w:rPr>
      <w:rFonts w:ascii="Arial" w:hAnsi="Arial" w:cs="Arial"/>
      <w:color w:val="auto"/>
    </w:rPr>
  </w:style>
  <w:style w:type="paragraph" w:styleId="af2">
    <w:name w:val="List Paragraph"/>
    <w:basedOn w:val="a"/>
    <w:uiPriority w:val="34"/>
    <w:qFormat/>
    <w:rsid w:val="002A5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1231" TargetMode="External"/><Relationship Id="rId13" Type="http://schemas.openxmlformats.org/officeDocument/2006/relationships/hyperlink" Target="toktom://db/93891" TargetMode="External"/><Relationship Id="rId18" Type="http://schemas.openxmlformats.org/officeDocument/2006/relationships/hyperlink" Target="toktom://db/97971" TargetMode="External"/><Relationship Id="rId26" Type="http://schemas.openxmlformats.org/officeDocument/2006/relationships/hyperlink" Target="toktom://db/13667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oktom://db/105936" TargetMode="Externa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41615" TargetMode="External"/><Relationship Id="rId17" Type="http://schemas.openxmlformats.org/officeDocument/2006/relationships/hyperlink" Target="toktom://db/41615" TargetMode="External"/><Relationship Id="rId25" Type="http://schemas.openxmlformats.org/officeDocument/2006/relationships/hyperlink" Target="toktom://db/136674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94603" TargetMode="External"/><Relationship Id="rId20" Type="http://schemas.openxmlformats.org/officeDocument/2006/relationships/hyperlink" Target="toktom://db/102327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98840" TargetMode="External"/><Relationship Id="rId24" Type="http://schemas.openxmlformats.org/officeDocument/2006/relationships/hyperlink" Target="toktom://db/136673" TargetMode="External"/><Relationship Id="rId5" Type="http://schemas.openxmlformats.org/officeDocument/2006/relationships/endnotes" Target="endnotes.xml"/><Relationship Id="rId15" Type="http://schemas.openxmlformats.org/officeDocument/2006/relationships/hyperlink" Target="toktom://db/94602" TargetMode="External"/><Relationship Id="rId23" Type="http://schemas.openxmlformats.org/officeDocument/2006/relationships/hyperlink" Target="toktom://db/136674" TargetMode="External"/><Relationship Id="rId28" Type="http://schemas.openxmlformats.org/officeDocument/2006/relationships/footer" Target="footer1.xml"/><Relationship Id="rId10" Type="http://schemas.openxmlformats.org/officeDocument/2006/relationships/hyperlink" Target="toktom://db/111231" TargetMode="External"/><Relationship Id="rId19" Type="http://schemas.openxmlformats.org/officeDocument/2006/relationships/hyperlink" Target="toktom://db/102328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11231" TargetMode="External"/><Relationship Id="rId14" Type="http://schemas.openxmlformats.org/officeDocument/2006/relationships/hyperlink" Target="toktom://db/99" TargetMode="External"/><Relationship Id="rId22" Type="http://schemas.openxmlformats.org/officeDocument/2006/relationships/hyperlink" Target="toktom://db/111231" TargetMode="External"/><Relationship Id="rId27" Type="http://schemas.openxmlformats.org/officeDocument/2006/relationships/hyperlink" Target="toktom://db/8160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26</Pages>
  <Words>6510</Words>
  <Characters>37107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123</cp:lastModifiedBy>
  <cp:revision>268</cp:revision>
  <cp:lastPrinted>2020-02-26T16:35:00Z</cp:lastPrinted>
  <dcterms:created xsi:type="dcterms:W3CDTF">2019-10-08T04:13:00Z</dcterms:created>
  <dcterms:modified xsi:type="dcterms:W3CDTF">2020-03-13T11:19:00Z</dcterms:modified>
</cp:coreProperties>
</file>